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FEA" w:rsidRPr="008C587B" w:rsidRDefault="00774FF6" w:rsidP="00774FF6">
      <w:pPr>
        <w:pStyle w:val="a3"/>
        <w:spacing w:line="280" w:lineRule="exact"/>
        <w:jc w:val="right"/>
        <w:rPr>
          <w:b/>
          <w:i/>
          <w:kern w:val="0"/>
          <w:sz w:val="28"/>
          <w:szCs w:val="28"/>
        </w:rPr>
      </w:pPr>
      <w:bookmarkStart w:id="0" w:name="_Toc73851221"/>
      <w:bookmarkStart w:id="1" w:name="_Toc76274992"/>
      <w:r w:rsidRPr="008C587B">
        <w:rPr>
          <w:b/>
          <w:i/>
          <w:kern w:val="0"/>
          <w:sz w:val="28"/>
          <w:szCs w:val="28"/>
        </w:rPr>
        <w:t>Проект</w:t>
      </w:r>
    </w:p>
    <w:p w:rsidR="00195FEA" w:rsidRPr="008C587B" w:rsidRDefault="00195FEA" w:rsidP="00195FEA">
      <w:pPr>
        <w:pStyle w:val="a3"/>
        <w:spacing w:line="280" w:lineRule="exact"/>
        <w:rPr>
          <w:kern w:val="0"/>
          <w:sz w:val="28"/>
          <w:szCs w:val="28"/>
        </w:rPr>
      </w:pPr>
    </w:p>
    <w:p w:rsidR="00195FEA" w:rsidRPr="008C587B" w:rsidRDefault="00195FEA" w:rsidP="00195FEA">
      <w:pPr>
        <w:pStyle w:val="a3"/>
        <w:spacing w:line="280" w:lineRule="exact"/>
        <w:rPr>
          <w:kern w:val="0"/>
          <w:sz w:val="28"/>
          <w:szCs w:val="28"/>
        </w:rPr>
      </w:pPr>
    </w:p>
    <w:p w:rsidR="006A066C" w:rsidRPr="008C587B" w:rsidRDefault="00195FEA" w:rsidP="00195FEA">
      <w:pPr>
        <w:pStyle w:val="a3"/>
        <w:keepNext w:val="0"/>
        <w:spacing w:line="280" w:lineRule="exact"/>
        <w:rPr>
          <w:b/>
          <w:kern w:val="0"/>
          <w:sz w:val="28"/>
          <w:szCs w:val="28"/>
        </w:rPr>
      </w:pPr>
      <w:r w:rsidRPr="008C587B">
        <w:rPr>
          <w:b/>
          <w:kern w:val="0"/>
          <w:sz w:val="28"/>
          <w:szCs w:val="28"/>
        </w:rPr>
        <w:t>КЛИНИЧЕСКИЙ ПРОТОКОЛ ДИАГНОСТИКИ И ЛЕЧЕНИЯ</w:t>
      </w:r>
    </w:p>
    <w:p w:rsidR="00195FEA" w:rsidRPr="008C587B" w:rsidRDefault="00195FEA" w:rsidP="00195FEA">
      <w:pPr>
        <w:pStyle w:val="a3"/>
        <w:keepNext w:val="0"/>
        <w:spacing w:line="280" w:lineRule="exact"/>
        <w:rPr>
          <w:sz w:val="28"/>
          <w:szCs w:val="28"/>
        </w:rPr>
      </w:pPr>
    </w:p>
    <w:p w:rsidR="00195FEA" w:rsidRPr="008C587B" w:rsidRDefault="00774FF6" w:rsidP="00774FF6">
      <w:pPr>
        <w:pStyle w:val="a3"/>
        <w:keepNext w:val="0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>УГРЕВАЯ БОЛЕЗНЬ</w:t>
      </w:r>
    </w:p>
    <w:p w:rsidR="00E02F1F" w:rsidRPr="008C587B" w:rsidRDefault="00E02F1F" w:rsidP="004B261D">
      <w:pPr>
        <w:pStyle w:val="a3"/>
        <w:keepNext w:val="0"/>
        <w:jc w:val="both"/>
        <w:rPr>
          <w:sz w:val="28"/>
          <w:szCs w:val="28"/>
        </w:rPr>
      </w:pPr>
    </w:p>
    <w:p w:rsidR="00D829C5" w:rsidRPr="008C587B" w:rsidRDefault="00D829C5" w:rsidP="00AF7F13">
      <w:pPr>
        <w:pStyle w:val="a3"/>
        <w:keepNext w:val="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>ВВОДНАЯ ЧАСТЬ</w:t>
      </w:r>
      <w:r w:rsidR="00774FF6" w:rsidRPr="008C587B">
        <w:rPr>
          <w:b/>
          <w:sz w:val="28"/>
          <w:szCs w:val="28"/>
        </w:rPr>
        <w:t>:</w:t>
      </w:r>
    </w:p>
    <w:bookmarkEnd w:id="0"/>
    <w:bookmarkEnd w:id="1"/>
    <w:p w:rsidR="00774FF6" w:rsidRPr="008C587B" w:rsidRDefault="00774FF6" w:rsidP="00AF7F13">
      <w:pPr>
        <w:pStyle w:val="a5"/>
        <w:numPr>
          <w:ilvl w:val="1"/>
          <w:numId w:val="3"/>
        </w:numPr>
        <w:tabs>
          <w:tab w:val="left" w:pos="0"/>
        </w:tabs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>Ко</w:t>
      </w:r>
      <w:proofErr w:type="gramStart"/>
      <w:r w:rsidRPr="008C587B">
        <w:rPr>
          <w:b/>
          <w:sz w:val="28"/>
          <w:szCs w:val="28"/>
        </w:rPr>
        <w:t>д(</w:t>
      </w:r>
      <w:proofErr w:type="gramEnd"/>
      <w:r w:rsidRPr="008C587B">
        <w:rPr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8489"/>
      </w:tblGrid>
      <w:tr w:rsidR="00774FF6" w:rsidRPr="008C587B" w:rsidTr="00774FF6">
        <w:tc>
          <w:tcPr>
            <w:tcW w:w="10206" w:type="dxa"/>
            <w:gridSpan w:val="2"/>
            <w:shd w:val="clear" w:color="auto" w:fill="auto"/>
          </w:tcPr>
          <w:p w:rsidR="00774FF6" w:rsidRPr="008C587B" w:rsidRDefault="00774FF6" w:rsidP="00774FF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jc w:val="center"/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Название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L 70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Угри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L 70.0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Угри обыкновенные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L 70.1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Угри шаровидные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L 70.2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Угри осповидные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L 70.3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Угри тропические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  <w:lang w:val="en-US"/>
              </w:rPr>
              <w:t>L</w:t>
            </w:r>
            <w:r w:rsidRPr="008C587B">
              <w:rPr>
                <w:b/>
                <w:sz w:val="28"/>
                <w:szCs w:val="28"/>
              </w:rPr>
              <w:t xml:space="preserve"> 70.4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Детские угри</w:t>
            </w:r>
          </w:p>
        </w:tc>
      </w:tr>
      <w:tr w:rsidR="00774FF6" w:rsidRPr="00456DFA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  <w:lang w:val="en-US"/>
              </w:rPr>
            </w:pPr>
            <w:r w:rsidRPr="008C587B">
              <w:rPr>
                <w:b/>
                <w:sz w:val="28"/>
                <w:szCs w:val="28"/>
                <w:lang w:val="en-US"/>
              </w:rPr>
              <w:t>L 70.5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  <w:lang w:val="en-US"/>
              </w:rPr>
            </w:pPr>
            <w:r w:rsidRPr="008C587B">
              <w:rPr>
                <w:sz w:val="28"/>
                <w:szCs w:val="28"/>
                <w:lang w:val="en-US"/>
              </w:rPr>
              <w:t xml:space="preserve">Acne </w:t>
            </w:r>
            <w:proofErr w:type="spellStart"/>
            <w:r w:rsidRPr="008C587B">
              <w:rPr>
                <w:sz w:val="28"/>
                <w:szCs w:val="28"/>
                <w:lang w:val="en-US"/>
              </w:rPr>
              <w:t>excariee</w:t>
            </w:r>
            <w:proofErr w:type="spellEnd"/>
            <w:r w:rsidRPr="008C587B">
              <w:rPr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8C587B">
              <w:rPr>
                <w:sz w:val="28"/>
                <w:szCs w:val="28"/>
                <w:lang w:val="en-US"/>
              </w:rPr>
              <w:t>jeunes</w:t>
            </w:r>
            <w:proofErr w:type="spellEnd"/>
            <w:r w:rsidRPr="008C587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587B">
              <w:rPr>
                <w:sz w:val="28"/>
                <w:szCs w:val="28"/>
                <w:lang w:val="en-US"/>
              </w:rPr>
              <w:t>filles</w:t>
            </w:r>
            <w:proofErr w:type="spellEnd"/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  <w:lang w:val="en-US"/>
              </w:rPr>
            </w:pPr>
            <w:r w:rsidRPr="008C587B">
              <w:rPr>
                <w:b/>
                <w:sz w:val="28"/>
                <w:szCs w:val="28"/>
              </w:rPr>
              <w:t>L 70.8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  <w:lang w:val="en-US"/>
              </w:rPr>
            </w:pPr>
            <w:r w:rsidRPr="008C587B">
              <w:rPr>
                <w:sz w:val="28"/>
                <w:szCs w:val="28"/>
              </w:rPr>
              <w:t>Другие угри</w:t>
            </w:r>
          </w:p>
        </w:tc>
      </w:tr>
      <w:tr w:rsidR="00774FF6" w:rsidRPr="008C587B" w:rsidTr="00774FF6">
        <w:tc>
          <w:tcPr>
            <w:tcW w:w="1560" w:type="dxa"/>
            <w:shd w:val="clear" w:color="auto" w:fill="auto"/>
          </w:tcPr>
          <w:p w:rsidR="00774FF6" w:rsidRPr="008C587B" w:rsidRDefault="00774FF6" w:rsidP="00774FF6">
            <w:pPr>
              <w:rPr>
                <w:b/>
                <w:sz w:val="28"/>
                <w:szCs w:val="28"/>
              </w:rPr>
            </w:pPr>
            <w:r w:rsidRPr="008C587B">
              <w:rPr>
                <w:b/>
                <w:sz w:val="28"/>
                <w:szCs w:val="28"/>
              </w:rPr>
              <w:t>L 70.9</w:t>
            </w:r>
          </w:p>
        </w:tc>
        <w:tc>
          <w:tcPr>
            <w:tcW w:w="8646" w:type="dxa"/>
            <w:shd w:val="clear" w:color="auto" w:fill="auto"/>
          </w:tcPr>
          <w:p w:rsidR="00774FF6" w:rsidRPr="008C587B" w:rsidRDefault="00774FF6" w:rsidP="00774FF6">
            <w:pPr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Угри неуточненные</w:t>
            </w:r>
          </w:p>
        </w:tc>
      </w:tr>
    </w:tbl>
    <w:p w:rsidR="00195FEA" w:rsidRPr="008C587B" w:rsidRDefault="00195FEA" w:rsidP="00195FEA">
      <w:pPr>
        <w:pStyle w:val="a3"/>
        <w:keepNext w:val="0"/>
        <w:jc w:val="both"/>
        <w:rPr>
          <w:sz w:val="28"/>
          <w:szCs w:val="28"/>
          <w:lang w:val="en-US"/>
        </w:rPr>
      </w:pPr>
    </w:p>
    <w:p w:rsidR="00195FEA" w:rsidRPr="008C587B" w:rsidRDefault="00774FF6" w:rsidP="00AF7F13">
      <w:pPr>
        <w:pStyle w:val="a5"/>
        <w:numPr>
          <w:ilvl w:val="1"/>
          <w:numId w:val="3"/>
        </w:numPr>
        <w:jc w:val="both"/>
        <w:rPr>
          <w:sz w:val="28"/>
          <w:szCs w:val="28"/>
        </w:rPr>
      </w:pPr>
      <w:r w:rsidRPr="008C587B">
        <w:rPr>
          <w:b/>
          <w:sz w:val="28"/>
          <w:szCs w:val="28"/>
        </w:rPr>
        <w:t>Дата разработки</w:t>
      </w:r>
      <w:r w:rsidR="00FE4803">
        <w:rPr>
          <w:b/>
          <w:sz w:val="28"/>
          <w:szCs w:val="28"/>
        </w:rPr>
        <w:t>/пересмотра</w:t>
      </w:r>
      <w:r w:rsidRPr="008C587B">
        <w:rPr>
          <w:b/>
          <w:sz w:val="28"/>
          <w:szCs w:val="28"/>
        </w:rPr>
        <w:t xml:space="preserve"> протокола:</w:t>
      </w:r>
      <w:r w:rsidRPr="008C587B">
        <w:rPr>
          <w:sz w:val="28"/>
          <w:szCs w:val="28"/>
        </w:rPr>
        <w:t xml:space="preserve"> </w:t>
      </w:r>
      <w:r w:rsidR="00195FEA" w:rsidRPr="008C587B">
        <w:rPr>
          <w:sz w:val="28"/>
          <w:szCs w:val="28"/>
        </w:rPr>
        <w:t>2017 год.</w:t>
      </w:r>
    </w:p>
    <w:p w:rsidR="00774FF6" w:rsidRPr="008C587B" w:rsidRDefault="00774FF6" w:rsidP="00774FF6">
      <w:pPr>
        <w:pStyle w:val="a5"/>
        <w:ind w:left="375"/>
        <w:jc w:val="both"/>
        <w:rPr>
          <w:sz w:val="28"/>
          <w:szCs w:val="28"/>
        </w:rPr>
      </w:pPr>
    </w:p>
    <w:p w:rsidR="00195FEA" w:rsidRPr="008C587B" w:rsidRDefault="00195FEA" w:rsidP="00195FEA">
      <w:pPr>
        <w:pStyle w:val="a3"/>
        <w:keepNext w:val="0"/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 xml:space="preserve">1.3 Сокращения, используемые в протоколе: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35"/>
        <w:gridCol w:w="423"/>
        <w:gridCol w:w="8371"/>
      </w:tblGrid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РКИ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proofErr w:type="spellStart"/>
            <w:r w:rsidRPr="008C587B">
              <w:rPr>
                <w:sz w:val="28"/>
                <w:szCs w:val="28"/>
              </w:rPr>
              <w:t>рандомизированное</w:t>
            </w:r>
            <w:proofErr w:type="spellEnd"/>
            <w:r w:rsidRPr="008C587B">
              <w:rPr>
                <w:sz w:val="28"/>
                <w:szCs w:val="28"/>
              </w:rPr>
              <w:t xml:space="preserve"> клиническое исследование</w:t>
            </w:r>
          </w:p>
        </w:tc>
      </w:tr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КВД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кожно-венерологический диспансер</w:t>
            </w:r>
          </w:p>
        </w:tc>
      </w:tr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УД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74FF6" w:rsidP="00774FF6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МНН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международное непатентованное название</w:t>
            </w:r>
          </w:p>
        </w:tc>
      </w:tr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ФСГ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rStyle w:val="st1"/>
                <w:bCs/>
                <w:color w:val="000000"/>
                <w:sz w:val="28"/>
                <w:szCs w:val="28"/>
              </w:rPr>
              <w:t>ф</w:t>
            </w:r>
            <w:r w:rsidR="00774FF6" w:rsidRPr="008C587B">
              <w:rPr>
                <w:rStyle w:val="st1"/>
                <w:bCs/>
                <w:color w:val="000000"/>
                <w:sz w:val="28"/>
                <w:szCs w:val="28"/>
              </w:rPr>
              <w:t>олликулостимулирующий гормон</w:t>
            </w:r>
          </w:p>
        </w:tc>
      </w:tr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ЛГ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Style w:val="st1"/>
                <w:color w:val="222222"/>
                <w:sz w:val="28"/>
                <w:szCs w:val="28"/>
              </w:rPr>
              <w:t>л</w:t>
            </w:r>
            <w:r w:rsidR="00774FF6" w:rsidRPr="008C587B">
              <w:rPr>
                <w:rStyle w:val="st1"/>
                <w:color w:val="222222"/>
                <w:sz w:val="28"/>
                <w:szCs w:val="28"/>
              </w:rPr>
              <w:t>ютеинизи́рующий</w:t>
            </w:r>
            <w:proofErr w:type="spellEnd"/>
            <w:r w:rsidR="00774FF6" w:rsidRPr="008C587B">
              <w:rPr>
                <w:rStyle w:val="st1"/>
                <w:color w:val="22222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74FF6" w:rsidRPr="008C587B">
              <w:rPr>
                <w:rStyle w:val="st1"/>
                <w:color w:val="222222"/>
                <w:sz w:val="28"/>
                <w:szCs w:val="28"/>
              </w:rPr>
              <w:t>гормо́н</w:t>
            </w:r>
            <w:proofErr w:type="spellEnd"/>
            <w:proofErr w:type="gramEnd"/>
          </w:p>
        </w:tc>
      </w:tr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ДГЭА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proofErr w:type="spellStart"/>
            <w:r w:rsidRPr="008C587B">
              <w:rPr>
                <w:rStyle w:val="st1"/>
                <w:color w:val="222222"/>
                <w:sz w:val="28"/>
                <w:szCs w:val="28"/>
              </w:rPr>
              <w:t>дегидроэпиандростерон</w:t>
            </w:r>
            <w:proofErr w:type="spellEnd"/>
          </w:p>
        </w:tc>
      </w:tr>
      <w:tr w:rsidR="00774FF6" w:rsidRPr="008C587B" w:rsidTr="00320FCA">
        <w:tc>
          <w:tcPr>
            <w:tcW w:w="993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Мл</w:t>
            </w:r>
          </w:p>
        </w:tc>
        <w:tc>
          <w:tcPr>
            <w:tcW w:w="42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774FF6" w:rsidRPr="008C587B" w:rsidRDefault="00774FF6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миллилитр</w:t>
            </w:r>
          </w:p>
        </w:tc>
      </w:tr>
      <w:tr w:rsidR="00320FCA" w:rsidRPr="008C587B" w:rsidTr="00320FCA">
        <w:tc>
          <w:tcPr>
            <w:tcW w:w="993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Мг</w:t>
            </w:r>
          </w:p>
        </w:tc>
        <w:tc>
          <w:tcPr>
            <w:tcW w:w="42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proofErr w:type="spellStart"/>
            <w:r w:rsidRPr="008C587B">
              <w:rPr>
                <w:sz w:val="28"/>
                <w:szCs w:val="28"/>
              </w:rPr>
              <w:t>милиграмм</w:t>
            </w:r>
            <w:proofErr w:type="spellEnd"/>
          </w:p>
        </w:tc>
      </w:tr>
      <w:tr w:rsidR="00320FCA" w:rsidRPr="008C587B" w:rsidTr="00320FCA">
        <w:tc>
          <w:tcPr>
            <w:tcW w:w="993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ОАК</w:t>
            </w:r>
          </w:p>
        </w:tc>
        <w:tc>
          <w:tcPr>
            <w:tcW w:w="42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общий анализ крови</w:t>
            </w:r>
          </w:p>
        </w:tc>
      </w:tr>
      <w:tr w:rsidR="00320FCA" w:rsidRPr="008C587B" w:rsidTr="00320FCA">
        <w:tc>
          <w:tcPr>
            <w:tcW w:w="993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ОАМ</w:t>
            </w:r>
          </w:p>
        </w:tc>
        <w:tc>
          <w:tcPr>
            <w:tcW w:w="42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общий анализ мочи</w:t>
            </w:r>
          </w:p>
        </w:tc>
      </w:tr>
      <w:tr w:rsidR="00320FCA" w:rsidRPr="008C587B" w:rsidTr="00320FCA">
        <w:tc>
          <w:tcPr>
            <w:tcW w:w="993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СГКС</w:t>
            </w:r>
          </w:p>
        </w:tc>
        <w:tc>
          <w:tcPr>
            <w:tcW w:w="42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 xml:space="preserve">системные </w:t>
            </w:r>
            <w:proofErr w:type="spellStart"/>
            <w:r w:rsidRPr="008C587B">
              <w:rPr>
                <w:sz w:val="28"/>
                <w:szCs w:val="28"/>
              </w:rPr>
              <w:t>глюкокортикостероиды</w:t>
            </w:r>
            <w:proofErr w:type="spellEnd"/>
          </w:p>
        </w:tc>
      </w:tr>
      <w:tr w:rsidR="00320FCA" w:rsidRPr="008C587B" w:rsidTr="00320FCA">
        <w:tc>
          <w:tcPr>
            <w:tcW w:w="993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ВРО</w:t>
            </w:r>
          </w:p>
        </w:tc>
        <w:tc>
          <w:tcPr>
            <w:tcW w:w="42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–</w:t>
            </w:r>
          </w:p>
        </w:tc>
        <w:tc>
          <w:tcPr>
            <w:tcW w:w="8535" w:type="dxa"/>
          </w:tcPr>
          <w:p w:rsidR="00320FCA" w:rsidRPr="008C587B" w:rsidRDefault="00320FCA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proofErr w:type="spellStart"/>
            <w:r w:rsidRPr="008C587B">
              <w:rPr>
                <w:sz w:val="28"/>
                <w:szCs w:val="28"/>
              </w:rPr>
              <w:t>бензоила</w:t>
            </w:r>
            <w:proofErr w:type="spellEnd"/>
            <w:r w:rsidRPr="008C587B">
              <w:rPr>
                <w:sz w:val="28"/>
                <w:szCs w:val="28"/>
              </w:rPr>
              <w:t xml:space="preserve"> пероксид</w:t>
            </w:r>
          </w:p>
        </w:tc>
      </w:tr>
      <w:tr w:rsidR="007157A1" w:rsidRPr="008C587B" w:rsidTr="00320FCA">
        <w:tc>
          <w:tcPr>
            <w:tcW w:w="993" w:type="dxa"/>
          </w:tcPr>
          <w:p w:rsidR="007157A1" w:rsidRPr="007157A1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ИМТ</w:t>
            </w:r>
          </w:p>
        </w:tc>
        <w:tc>
          <w:tcPr>
            <w:tcW w:w="425" w:type="dxa"/>
          </w:tcPr>
          <w:p w:rsidR="007157A1" w:rsidRPr="008C587B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35" w:type="dxa"/>
          </w:tcPr>
          <w:p w:rsidR="007157A1" w:rsidRPr="008C587B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массы тела</w:t>
            </w:r>
          </w:p>
        </w:tc>
      </w:tr>
      <w:tr w:rsidR="007157A1" w:rsidRPr="008C587B" w:rsidTr="00320FCA">
        <w:tc>
          <w:tcPr>
            <w:tcW w:w="993" w:type="dxa"/>
          </w:tcPr>
          <w:p w:rsidR="007157A1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КОК</w:t>
            </w:r>
          </w:p>
        </w:tc>
        <w:tc>
          <w:tcPr>
            <w:tcW w:w="425" w:type="dxa"/>
          </w:tcPr>
          <w:p w:rsidR="007157A1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35" w:type="dxa"/>
          </w:tcPr>
          <w:p w:rsidR="007157A1" w:rsidRDefault="007157A1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 оральные контрацептивы</w:t>
            </w:r>
          </w:p>
        </w:tc>
      </w:tr>
      <w:tr w:rsidR="008A77D7" w:rsidRPr="008C587B" w:rsidTr="00320FCA">
        <w:tc>
          <w:tcPr>
            <w:tcW w:w="993" w:type="dxa"/>
          </w:tcPr>
          <w:p w:rsidR="008A77D7" w:rsidRDefault="008A77D7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SAHA</w:t>
            </w:r>
            <w:r>
              <w:rPr>
                <w:sz w:val="28"/>
                <w:szCs w:val="28"/>
              </w:rPr>
              <w:t xml:space="preserve">- </w:t>
            </w:r>
          </w:p>
          <w:p w:rsidR="008A77D7" w:rsidRPr="008A77D7" w:rsidRDefault="008A77D7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синдром</w:t>
            </w:r>
          </w:p>
        </w:tc>
        <w:tc>
          <w:tcPr>
            <w:tcW w:w="425" w:type="dxa"/>
          </w:tcPr>
          <w:p w:rsidR="008A77D7" w:rsidRPr="008A77D7" w:rsidRDefault="008A77D7" w:rsidP="008A77D7">
            <w:pPr>
              <w:pStyle w:val="a3"/>
              <w:keepNext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35" w:type="dxa"/>
          </w:tcPr>
          <w:p w:rsidR="008A77D7" w:rsidRPr="008A77D7" w:rsidRDefault="008A77D7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симптомокомплекс</w:t>
            </w:r>
            <w:proofErr w:type="spellEnd"/>
            <w:r>
              <w:rPr>
                <w:sz w:val="28"/>
                <w:szCs w:val="28"/>
              </w:rPr>
              <w:t xml:space="preserve"> себорея, </w:t>
            </w:r>
            <w:proofErr w:type="spellStart"/>
            <w:r>
              <w:rPr>
                <w:sz w:val="28"/>
                <w:szCs w:val="28"/>
              </w:rPr>
              <w:t>акне</w:t>
            </w:r>
            <w:proofErr w:type="spellEnd"/>
            <w:r>
              <w:rPr>
                <w:sz w:val="28"/>
                <w:szCs w:val="28"/>
              </w:rPr>
              <w:t xml:space="preserve">, гирсутизм, </w:t>
            </w:r>
            <w:proofErr w:type="spellStart"/>
            <w:r>
              <w:rPr>
                <w:sz w:val="28"/>
                <w:szCs w:val="28"/>
              </w:rPr>
              <w:t>алопеция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EC275F" w:rsidRPr="008C587B" w:rsidTr="00320FCA">
        <w:tc>
          <w:tcPr>
            <w:tcW w:w="993" w:type="dxa"/>
          </w:tcPr>
          <w:p w:rsidR="00EC275F" w:rsidRP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КФК</w:t>
            </w:r>
          </w:p>
        </w:tc>
        <w:tc>
          <w:tcPr>
            <w:tcW w:w="425" w:type="dxa"/>
          </w:tcPr>
          <w:p w:rsidR="00EC275F" w:rsidRPr="00EC275F" w:rsidRDefault="00EC275F" w:rsidP="008A77D7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5" w:type="dxa"/>
          </w:tcPr>
          <w:p w:rsid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креатининфосфокиназа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EC275F" w:rsidRPr="008C587B" w:rsidTr="00320FCA">
        <w:tc>
          <w:tcPr>
            <w:tcW w:w="993" w:type="dxa"/>
          </w:tcPr>
          <w:p w:rsid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</w:t>
            </w:r>
          </w:p>
        </w:tc>
        <w:tc>
          <w:tcPr>
            <w:tcW w:w="425" w:type="dxa"/>
          </w:tcPr>
          <w:p w:rsidR="00EC275F" w:rsidRDefault="00EC275F" w:rsidP="008A77D7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5" w:type="dxa"/>
          </w:tcPr>
          <w:p w:rsid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аланинаминотрансфераза </w:t>
            </w:r>
          </w:p>
        </w:tc>
      </w:tr>
      <w:tr w:rsidR="00EC275F" w:rsidRPr="008C587B" w:rsidTr="00320FCA">
        <w:tc>
          <w:tcPr>
            <w:tcW w:w="993" w:type="dxa"/>
          </w:tcPr>
          <w:p w:rsid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</w:t>
            </w:r>
          </w:p>
        </w:tc>
        <w:tc>
          <w:tcPr>
            <w:tcW w:w="425" w:type="dxa"/>
          </w:tcPr>
          <w:p w:rsidR="00EC275F" w:rsidRDefault="00EC275F" w:rsidP="008A77D7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5" w:type="dxa"/>
          </w:tcPr>
          <w:p w:rsid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EC275F" w:rsidRPr="008C587B" w:rsidTr="00320FCA">
        <w:tc>
          <w:tcPr>
            <w:tcW w:w="993" w:type="dxa"/>
          </w:tcPr>
          <w:p w:rsid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ТГ</w:t>
            </w:r>
          </w:p>
        </w:tc>
        <w:tc>
          <w:tcPr>
            <w:tcW w:w="425" w:type="dxa"/>
          </w:tcPr>
          <w:p w:rsidR="00EC275F" w:rsidRDefault="00EC275F" w:rsidP="008A77D7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5" w:type="dxa"/>
          </w:tcPr>
          <w:p w:rsidR="00EC275F" w:rsidRDefault="00EC275F" w:rsidP="00195FEA">
            <w:pPr>
              <w:pStyle w:val="a3"/>
              <w:keepNext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триглицериды</w:t>
            </w:r>
          </w:p>
        </w:tc>
      </w:tr>
    </w:tbl>
    <w:p w:rsidR="003B7DEC" w:rsidRPr="008C587B" w:rsidRDefault="003B7DEC" w:rsidP="00195FEA">
      <w:pPr>
        <w:pStyle w:val="a3"/>
        <w:keepNext w:val="0"/>
        <w:jc w:val="both"/>
        <w:rPr>
          <w:sz w:val="28"/>
          <w:szCs w:val="28"/>
        </w:rPr>
      </w:pPr>
    </w:p>
    <w:p w:rsidR="003B7DEC" w:rsidRPr="008C587B" w:rsidRDefault="003B7DEC" w:rsidP="00AF7F13">
      <w:pPr>
        <w:pStyle w:val="a3"/>
        <w:keepNext w:val="0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C587B">
        <w:rPr>
          <w:b/>
          <w:sz w:val="28"/>
          <w:szCs w:val="28"/>
        </w:rPr>
        <w:t>Пользователь протокола:</w:t>
      </w:r>
      <w:r w:rsidRPr="008C587B">
        <w:rPr>
          <w:sz w:val="28"/>
          <w:szCs w:val="28"/>
        </w:rPr>
        <w:t xml:space="preserve"> </w:t>
      </w:r>
      <w:r w:rsidR="00320FCA" w:rsidRPr="008C587B">
        <w:rPr>
          <w:sz w:val="28"/>
          <w:szCs w:val="28"/>
        </w:rPr>
        <w:t>врач общей практики, терапевт, педиатр, дерматовенеролог.</w:t>
      </w:r>
    </w:p>
    <w:p w:rsidR="00E4043B" w:rsidRPr="008C587B" w:rsidRDefault="00E4043B" w:rsidP="00E4043B">
      <w:pPr>
        <w:pStyle w:val="a3"/>
        <w:keepNext w:val="0"/>
        <w:ind w:left="360"/>
        <w:jc w:val="both"/>
        <w:rPr>
          <w:sz w:val="28"/>
          <w:szCs w:val="28"/>
        </w:rPr>
      </w:pPr>
    </w:p>
    <w:p w:rsidR="003B7DEC" w:rsidRPr="008C587B" w:rsidRDefault="003B7DEC" w:rsidP="00AF7F13">
      <w:pPr>
        <w:pStyle w:val="a3"/>
        <w:keepNext w:val="0"/>
        <w:numPr>
          <w:ilvl w:val="1"/>
          <w:numId w:val="1"/>
        </w:numPr>
        <w:jc w:val="both"/>
        <w:rPr>
          <w:sz w:val="28"/>
          <w:szCs w:val="28"/>
        </w:rPr>
      </w:pPr>
      <w:r w:rsidRPr="008C587B">
        <w:rPr>
          <w:sz w:val="28"/>
          <w:szCs w:val="28"/>
        </w:rPr>
        <w:t xml:space="preserve"> </w:t>
      </w:r>
      <w:r w:rsidRPr="008C587B">
        <w:rPr>
          <w:b/>
          <w:sz w:val="28"/>
          <w:szCs w:val="28"/>
        </w:rPr>
        <w:t>Категория пациентов:</w:t>
      </w:r>
      <w:r w:rsidRPr="008C587B">
        <w:rPr>
          <w:sz w:val="28"/>
          <w:szCs w:val="28"/>
        </w:rPr>
        <w:t xml:space="preserve"> дети, взрослые.</w:t>
      </w:r>
    </w:p>
    <w:p w:rsidR="00E4043B" w:rsidRPr="008C587B" w:rsidRDefault="00E4043B" w:rsidP="00320FCA">
      <w:pPr>
        <w:pStyle w:val="a3"/>
        <w:keepNext w:val="0"/>
        <w:jc w:val="both"/>
        <w:rPr>
          <w:kern w:val="0"/>
          <w:sz w:val="28"/>
          <w:szCs w:val="28"/>
        </w:rPr>
      </w:pPr>
    </w:p>
    <w:p w:rsidR="003B7DEC" w:rsidRPr="008C587B" w:rsidRDefault="00EC275F" w:rsidP="00AF7F13">
      <w:pPr>
        <w:pStyle w:val="a3"/>
        <w:keepNext w:val="0"/>
        <w:numPr>
          <w:ilvl w:val="1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B7DEC" w:rsidRPr="008C587B">
        <w:rPr>
          <w:b/>
          <w:sz w:val="28"/>
          <w:szCs w:val="28"/>
        </w:rPr>
        <w:t>Шкала уровня доказательности</w:t>
      </w:r>
      <w:r w:rsidR="00320FCA" w:rsidRPr="008C587B">
        <w:rPr>
          <w:b/>
          <w:sz w:val="28"/>
          <w:szCs w:val="28"/>
        </w:rPr>
        <w:t>:</w:t>
      </w:r>
    </w:p>
    <w:tbl>
      <w:tblPr>
        <w:tblStyle w:val="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811"/>
      </w:tblGrid>
      <w:tr w:rsidR="000B4EA9" w:rsidRPr="008C587B" w:rsidTr="00320FCA">
        <w:tc>
          <w:tcPr>
            <w:tcW w:w="85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8C587B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881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8C587B">
              <w:rPr>
                <w:sz w:val="28"/>
                <w:szCs w:val="28"/>
              </w:rPr>
              <w:t>результаты</w:t>
            </w:r>
            <w:proofErr w:type="gramEnd"/>
            <w:r w:rsidRPr="008C587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0B4EA9" w:rsidRPr="008C587B" w:rsidTr="00320FCA">
        <w:tc>
          <w:tcPr>
            <w:tcW w:w="85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8C587B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881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</w:t>
            </w:r>
            <w:r w:rsidR="007157A1">
              <w:rPr>
                <w:sz w:val="28"/>
                <w:szCs w:val="28"/>
              </w:rPr>
              <w:t xml:space="preserve"> (++) когортное или </w:t>
            </w:r>
            <w:proofErr w:type="spellStart"/>
            <w:r w:rsidR="007157A1">
              <w:rPr>
                <w:sz w:val="28"/>
                <w:szCs w:val="28"/>
              </w:rPr>
              <w:t>исследовани</w:t>
            </w:r>
            <w:proofErr w:type="spellEnd"/>
            <w:proofErr w:type="gramStart"/>
            <w:r w:rsidR="007157A1">
              <w:rPr>
                <w:sz w:val="28"/>
                <w:szCs w:val="28"/>
                <w:lang w:val="en-US"/>
              </w:rPr>
              <w:t>t</w:t>
            </w:r>
            <w:proofErr w:type="gramEnd"/>
            <w:r w:rsidRPr="008C587B">
              <w:rPr>
                <w:sz w:val="28"/>
                <w:szCs w:val="28"/>
              </w:rPr>
              <w:t xml:space="preserve">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0B4EA9" w:rsidRPr="008C587B" w:rsidTr="00320FCA">
        <w:tc>
          <w:tcPr>
            <w:tcW w:w="85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8C587B">
              <w:rPr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881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8C587B">
              <w:rPr>
                <w:sz w:val="28"/>
                <w:szCs w:val="28"/>
              </w:rPr>
              <w:t xml:space="preserve"> (+). </w:t>
            </w:r>
            <w:proofErr w:type="gramEnd"/>
            <w:r w:rsidRPr="008C587B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0B4EA9" w:rsidRPr="008C587B" w:rsidTr="00320FCA">
        <w:tc>
          <w:tcPr>
            <w:tcW w:w="85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8C587B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881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0B4EA9" w:rsidRPr="008C587B" w:rsidTr="00320FCA">
        <w:tc>
          <w:tcPr>
            <w:tcW w:w="85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8C587B">
              <w:rPr>
                <w:b/>
                <w:color w:val="000000"/>
                <w:sz w:val="28"/>
                <w:szCs w:val="28"/>
                <w:lang w:val="en-US"/>
              </w:rPr>
              <w:t>GPP</w:t>
            </w:r>
          </w:p>
        </w:tc>
        <w:tc>
          <w:tcPr>
            <w:tcW w:w="8811" w:type="dxa"/>
          </w:tcPr>
          <w:p w:rsidR="000B4EA9" w:rsidRPr="008C587B" w:rsidRDefault="000B4EA9" w:rsidP="000B4EA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587B">
              <w:rPr>
                <w:sz w:val="28"/>
                <w:szCs w:val="28"/>
              </w:rPr>
              <w:t>Наилучшая клиническая практика</w:t>
            </w:r>
          </w:p>
        </w:tc>
      </w:tr>
    </w:tbl>
    <w:p w:rsidR="003B7DEC" w:rsidRPr="008C587B" w:rsidRDefault="003B7DEC" w:rsidP="00195FEA">
      <w:pPr>
        <w:pStyle w:val="a3"/>
        <w:keepNext w:val="0"/>
        <w:jc w:val="both"/>
        <w:rPr>
          <w:sz w:val="28"/>
          <w:szCs w:val="28"/>
        </w:rPr>
      </w:pPr>
    </w:p>
    <w:p w:rsidR="00E4043B" w:rsidRPr="008C587B" w:rsidRDefault="003B7DEC" w:rsidP="00AF7F13">
      <w:pPr>
        <w:pStyle w:val="a3"/>
        <w:keepNext w:val="0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>Определение</w:t>
      </w:r>
      <w:r w:rsidR="00876329" w:rsidRPr="008C587B">
        <w:rPr>
          <w:b/>
          <w:sz w:val="28"/>
          <w:szCs w:val="28"/>
        </w:rPr>
        <w:t xml:space="preserve"> </w:t>
      </w:r>
      <w:r w:rsidR="00720A8C" w:rsidRPr="008C587B">
        <w:rPr>
          <w:b/>
          <w:sz w:val="28"/>
          <w:szCs w:val="28"/>
        </w:rPr>
        <w:t>[1,2</w:t>
      </w:r>
      <w:r w:rsidR="00E4043B" w:rsidRPr="008C587B">
        <w:rPr>
          <w:b/>
          <w:sz w:val="28"/>
          <w:szCs w:val="28"/>
        </w:rPr>
        <w:t xml:space="preserve">]: </w:t>
      </w:r>
      <w:r w:rsidRPr="008C587B">
        <w:rPr>
          <w:b/>
          <w:sz w:val="28"/>
          <w:szCs w:val="28"/>
        </w:rPr>
        <w:t xml:space="preserve">Угри </w:t>
      </w:r>
      <w:r w:rsidRPr="008C587B">
        <w:rPr>
          <w:b/>
          <w:i/>
          <w:sz w:val="28"/>
          <w:szCs w:val="28"/>
        </w:rPr>
        <w:t>(</w:t>
      </w:r>
      <w:r w:rsidR="002E256B" w:rsidRPr="008C587B">
        <w:rPr>
          <w:b/>
          <w:i/>
          <w:sz w:val="28"/>
          <w:szCs w:val="28"/>
        </w:rPr>
        <w:t>синоним</w:t>
      </w:r>
      <w:r w:rsidR="00E4043B" w:rsidRPr="008C587B">
        <w:rPr>
          <w:b/>
          <w:i/>
          <w:sz w:val="28"/>
          <w:szCs w:val="28"/>
        </w:rPr>
        <w:t xml:space="preserve"> </w:t>
      </w:r>
      <w:proofErr w:type="spellStart"/>
      <w:r w:rsidRPr="008C587B">
        <w:rPr>
          <w:b/>
          <w:i/>
          <w:sz w:val="28"/>
          <w:szCs w:val="28"/>
        </w:rPr>
        <w:t>акне</w:t>
      </w:r>
      <w:proofErr w:type="spellEnd"/>
      <w:r w:rsidRPr="008C587B">
        <w:rPr>
          <w:b/>
          <w:i/>
          <w:sz w:val="28"/>
          <w:szCs w:val="28"/>
        </w:rPr>
        <w:t>)</w:t>
      </w:r>
      <w:r w:rsidR="00320FCA" w:rsidRPr="008C587B">
        <w:rPr>
          <w:sz w:val="28"/>
          <w:szCs w:val="28"/>
        </w:rPr>
        <w:t xml:space="preserve"> –</w:t>
      </w:r>
      <w:r w:rsidRPr="008C587B">
        <w:rPr>
          <w:sz w:val="28"/>
          <w:szCs w:val="28"/>
        </w:rPr>
        <w:t xml:space="preserve"> </w:t>
      </w:r>
      <w:r w:rsidR="00E4043B" w:rsidRPr="008C587B">
        <w:rPr>
          <w:sz w:val="28"/>
          <w:szCs w:val="28"/>
        </w:rPr>
        <w:t>является полиморфным, воспалительным заболеванием кожи, обычно поражающим лицо (99% случаев), реже спину</w:t>
      </w:r>
      <w:r w:rsidR="00B64401" w:rsidRPr="008C587B">
        <w:rPr>
          <w:sz w:val="28"/>
          <w:szCs w:val="28"/>
        </w:rPr>
        <w:t>, грудь;</w:t>
      </w:r>
      <w:r w:rsidR="00E4043B" w:rsidRPr="008C587B">
        <w:rPr>
          <w:sz w:val="28"/>
          <w:szCs w:val="28"/>
        </w:rPr>
        <w:t xml:space="preserve"> на фоне сопутствующей себо</w:t>
      </w:r>
      <w:r w:rsidR="00720A8C" w:rsidRPr="008C587B">
        <w:rPr>
          <w:sz w:val="28"/>
          <w:szCs w:val="28"/>
        </w:rPr>
        <w:t>реи</w:t>
      </w:r>
      <w:r w:rsidR="00E4043B" w:rsidRPr="008C587B">
        <w:rPr>
          <w:sz w:val="28"/>
          <w:szCs w:val="28"/>
        </w:rPr>
        <w:t>.</w:t>
      </w:r>
    </w:p>
    <w:p w:rsidR="00E4043B" w:rsidRPr="008C587B" w:rsidRDefault="00E4043B" w:rsidP="00E4043B">
      <w:pPr>
        <w:pStyle w:val="a3"/>
        <w:keepNext w:val="0"/>
        <w:jc w:val="both"/>
        <w:rPr>
          <w:color w:val="000000"/>
          <w:sz w:val="28"/>
          <w:szCs w:val="28"/>
          <w:u w:val="single"/>
        </w:rPr>
      </w:pPr>
    </w:p>
    <w:p w:rsidR="00460C9A" w:rsidRDefault="00BD201B" w:rsidP="004C670B">
      <w:pPr>
        <w:pStyle w:val="a3"/>
        <w:keepNext w:val="0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Классификация</w:t>
      </w:r>
      <w:r w:rsidR="00972BCA">
        <w:rPr>
          <w:b/>
          <w:color w:val="000000"/>
          <w:sz w:val="28"/>
          <w:szCs w:val="28"/>
        </w:rPr>
        <w:t xml:space="preserve"> </w:t>
      </w:r>
      <w:r w:rsidR="00972BCA" w:rsidRPr="00972BCA">
        <w:rPr>
          <w:b/>
          <w:kern w:val="0"/>
          <w:sz w:val="28"/>
          <w:szCs w:val="28"/>
        </w:rPr>
        <w:t>[1,2,4]</w:t>
      </w:r>
      <w:r w:rsidRPr="00972BCA">
        <w:rPr>
          <w:b/>
          <w:color w:val="000000"/>
          <w:sz w:val="28"/>
          <w:szCs w:val="28"/>
        </w:rPr>
        <w:t>:</w:t>
      </w:r>
    </w:p>
    <w:p w:rsidR="004C670B" w:rsidRPr="00460C9A" w:rsidRDefault="004C670B" w:rsidP="00460C9A">
      <w:pPr>
        <w:pStyle w:val="a3"/>
        <w:keepNext w:val="0"/>
        <w:tabs>
          <w:tab w:val="left" w:pos="426"/>
        </w:tabs>
        <w:jc w:val="both"/>
        <w:rPr>
          <w:b/>
          <w:sz w:val="28"/>
          <w:szCs w:val="28"/>
        </w:rPr>
      </w:pPr>
      <w:r w:rsidRPr="00460C9A">
        <w:rPr>
          <w:kern w:val="0"/>
          <w:sz w:val="28"/>
          <w:szCs w:val="28"/>
        </w:rPr>
        <w:t>Основной классификацией является деление угрей по степени тяжести</w:t>
      </w:r>
      <w:r w:rsidR="00972BCA" w:rsidRPr="00460C9A">
        <w:rPr>
          <w:kern w:val="0"/>
          <w:sz w:val="28"/>
          <w:szCs w:val="28"/>
        </w:rPr>
        <w:t>:</w:t>
      </w:r>
      <w:r w:rsidRPr="00460C9A">
        <w:rPr>
          <w:kern w:val="0"/>
          <w:sz w:val="28"/>
          <w:szCs w:val="28"/>
        </w:rPr>
        <w:t xml:space="preserve"> </w:t>
      </w:r>
    </w:p>
    <w:p w:rsidR="004C670B" w:rsidRDefault="00972BCA" w:rsidP="00972BCA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proofErr w:type="spellStart"/>
      <w:r>
        <w:rPr>
          <w:kern w:val="0"/>
          <w:sz w:val="28"/>
          <w:szCs w:val="28"/>
        </w:rPr>
        <w:lastRenderedPageBreak/>
        <w:t>к</w:t>
      </w:r>
      <w:r w:rsidR="00694024" w:rsidRPr="008C587B">
        <w:rPr>
          <w:kern w:val="0"/>
          <w:sz w:val="28"/>
          <w:szCs w:val="28"/>
        </w:rPr>
        <w:t>омедональные</w:t>
      </w:r>
      <w:proofErr w:type="spellEnd"/>
      <w:r w:rsidR="004C670B" w:rsidRPr="008C587B">
        <w:rPr>
          <w:kern w:val="0"/>
          <w:sz w:val="28"/>
          <w:szCs w:val="28"/>
        </w:rPr>
        <w:t xml:space="preserve"> угри – </w:t>
      </w:r>
      <w:proofErr w:type="spellStart"/>
      <w:r w:rsidR="004C670B" w:rsidRPr="008C587B">
        <w:rPr>
          <w:kern w:val="0"/>
          <w:sz w:val="28"/>
          <w:szCs w:val="28"/>
        </w:rPr>
        <w:t>комедоны</w:t>
      </w:r>
      <w:proofErr w:type="spellEnd"/>
      <w:r w:rsidR="004C670B" w:rsidRPr="008C587B">
        <w:rPr>
          <w:kern w:val="0"/>
          <w:sz w:val="28"/>
          <w:szCs w:val="28"/>
        </w:rPr>
        <w:t xml:space="preserve"> (открытые и закрытые)</w:t>
      </w:r>
      <w:r>
        <w:rPr>
          <w:kern w:val="0"/>
          <w:sz w:val="28"/>
          <w:szCs w:val="28"/>
        </w:rPr>
        <w:t>;</w:t>
      </w:r>
    </w:p>
    <w:p w:rsidR="004C670B" w:rsidRDefault="00972BCA" w:rsidP="004C670B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л</w:t>
      </w:r>
      <w:r w:rsidR="004C670B" w:rsidRPr="00972BCA">
        <w:rPr>
          <w:kern w:val="0"/>
          <w:sz w:val="28"/>
          <w:szCs w:val="28"/>
        </w:rPr>
        <w:t xml:space="preserve">егкие и умеренные </w:t>
      </w:r>
      <w:proofErr w:type="spellStart"/>
      <w:r w:rsidR="004C670B" w:rsidRPr="00972BCA">
        <w:rPr>
          <w:kern w:val="0"/>
          <w:sz w:val="28"/>
          <w:szCs w:val="28"/>
        </w:rPr>
        <w:t>папулопустулёзные</w:t>
      </w:r>
      <w:proofErr w:type="spellEnd"/>
      <w:r w:rsidR="004C670B" w:rsidRPr="00972BCA">
        <w:rPr>
          <w:kern w:val="0"/>
          <w:sz w:val="28"/>
          <w:szCs w:val="28"/>
        </w:rPr>
        <w:t xml:space="preserve"> угри – </w:t>
      </w:r>
      <w:proofErr w:type="spellStart"/>
      <w:r w:rsidR="004C670B" w:rsidRPr="00972BCA">
        <w:rPr>
          <w:kern w:val="0"/>
          <w:sz w:val="28"/>
          <w:szCs w:val="28"/>
        </w:rPr>
        <w:t>комедоны</w:t>
      </w:r>
      <w:proofErr w:type="spellEnd"/>
      <w:r w:rsidR="004C670B" w:rsidRPr="00972BCA">
        <w:rPr>
          <w:kern w:val="0"/>
          <w:sz w:val="28"/>
          <w:szCs w:val="28"/>
        </w:rPr>
        <w:t>, папулы и до 5 пустул</w:t>
      </w:r>
      <w:r>
        <w:rPr>
          <w:kern w:val="0"/>
          <w:sz w:val="28"/>
          <w:szCs w:val="28"/>
        </w:rPr>
        <w:t>;</w:t>
      </w:r>
    </w:p>
    <w:p w:rsidR="004C670B" w:rsidRDefault="00972BCA" w:rsidP="004C670B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</w:t>
      </w:r>
      <w:r w:rsidR="00817EFA" w:rsidRPr="00972BCA">
        <w:rPr>
          <w:kern w:val="0"/>
          <w:sz w:val="28"/>
          <w:szCs w:val="28"/>
        </w:rPr>
        <w:t xml:space="preserve">яжелые </w:t>
      </w:r>
      <w:proofErr w:type="spellStart"/>
      <w:r w:rsidR="00817EFA" w:rsidRPr="00972BCA">
        <w:rPr>
          <w:kern w:val="0"/>
          <w:sz w:val="28"/>
          <w:szCs w:val="28"/>
        </w:rPr>
        <w:t>папулопустулёз</w:t>
      </w:r>
      <w:r w:rsidR="00694024" w:rsidRPr="00972BCA">
        <w:rPr>
          <w:kern w:val="0"/>
          <w:sz w:val="28"/>
          <w:szCs w:val="28"/>
        </w:rPr>
        <w:t>ные</w:t>
      </w:r>
      <w:proofErr w:type="spellEnd"/>
      <w:r w:rsidR="00694024" w:rsidRPr="00972BCA">
        <w:rPr>
          <w:kern w:val="0"/>
          <w:sz w:val="28"/>
          <w:szCs w:val="28"/>
        </w:rPr>
        <w:t xml:space="preserve"> или</w:t>
      </w:r>
      <w:r w:rsidR="004C670B" w:rsidRPr="00972BCA">
        <w:rPr>
          <w:kern w:val="0"/>
          <w:sz w:val="28"/>
          <w:szCs w:val="28"/>
        </w:rPr>
        <w:t xml:space="preserve"> умеренные узловые угри – </w:t>
      </w:r>
      <w:proofErr w:type="spellStart"/>
      <w:r w:rsidR="004C670B" w:rsidRPr="00972BCA">
        <w:rPr>
          <w:kern w:val="0"/>
          <w:sz w:val="28"/>
          <w:szCs w:val="28"/>
        </w:rPr>
        <w:t>комедоны</w:t>
      </w:r>
      <w:proofErr w:type="spellEnd"/>
      <w:r w:rsidR="004C670B" w:rsidRPr="00972BCA">
        <w:rPr>
          <w:kern w:val="0"/>
          <w:sz w:val="28"/>
          <w:szCs w:val="28"/>
        </w:rPr>
        <w:t xml:space="preserve">, </w:t>
      </w:r>
      <w:proofErr w:type="spellStart"/>
      <w:r w:rsidR="004C670B" w:rsidRPr="00972BCA">
        <w:rPr>
          <w:kern w:val="0"/>
          <w:sz w:val="28"/>
          <w:szCs w:val="28"/>
        </w:rPr>
        <w:t>папуло</w:t>
      </w:r>
      <w:proofErr w:type="spellEnd"/>
      <w:r w:rsidR="004C670B" w:rsidRPr="00972BCA">
        <w:rPr>
          <w:kern w:val="0"/>
          <w:sz w:val="28"/>
          <w:szCs w:val="28"/>
        </w:rPr>
        <w:t>-пустулезная сыпь, до 5 узлов</w:t>
      </w:r>
      <w:r>
        <w:rPr>
          <w:kern w:val="0"/>
          <w:sz w:val="28"/>
          <w:szCs w:val="28"/>
        </w:rPr>
        <w:t>;</w:t>
      </w:r>
    </w:p>
    <w:p w:rsidR="004C670B" w:rsidRPr="00972BCA" w:rsidRDefault="00972BCA" w:rsidP="004C670B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</w:t>
      </w:r>
      <w:r w:rsidR="00694024" w:rsidRPr="00972BCA">
        <w:rPr>
          <w:kern w:val="0"/>
          <w:sz w:val="28"/>
          <w:szCs w:val="28"/>
        </w:rPr>
        <w:t>яжелые узловые или</w:t>
      </w:r>
      <w:r w:rsidR="004C670B" w:rsidRPr="00972BCA">
        <w:rPr>
          <w:kern w:val="0"/>
          <w:sz w:val="28"/>
          <w:szCs w:val="28"/>
        </w:rPr>
        <w:t xml:space="preserve"> </w:t>
      </w:r>
      <w:proofErr w:type="spellStart"/>
      <w:r w:rsidR="004C670B" w:rsidRPr="00972BCA">
        <w:rPr>
          <w:kern w:val="0"/>
          <w:sz w:val="28"/>
          <w:szCs w:val="28"/>
        </w:rPr>
        <w:t>конглобатные</w:t>
      </w:r>
      <w:proofErr w:type="spellEnd"/>
      <w:r w:rsidR="004C670B" w:rsidRPr="00972BCA">
        <w:rPr>
          <w:kern w:val="0"/>
          <w:sz w:val="28"/>
          <w:szCs w:val="28"/>
        </w:rPr>
        <w:t xml:space="preserve"> </w:t>
      </w:r>
      <w:proofErr w:type="spellStart"/>
      <w:r w:rsidR="004C670B" w:rsidRPr="00972BCA">
        <w:rPr>
          <w:kern w:val="0"/>
          <w:sz w:val="28"/>
          <w:szCs w:val="28"/>
        </w:rPr>
        <w:t>акне</w:t>
      </w:r>
      <w:proofErr w:type="spellEnd"/>
      <w:r w:rsidR="004C670B" w:rsidRPr="00972BCA">
        <w:rPr>
          <w:kern w:val="0"/>
          <w:sz w:val="28"/>
          <w:szCs w:val="28"/>
        </w:rPr>
        <w:t xml:space="preserve"> – выраженная воспалительная реакция в глубоких слоях дермы с формированием множественных болезненных узлов и кист.</w:t>
      </w:r>
    </w:p>
    <w:p w:rsidR="004C670B" w:rsidRDefault="004C670B" w:rsidP="004C670B">
      <w:pPr>
        <w:pStyle w:val="a3"/>
        <w:keepNext w:val="0"/>
        <w:tabs>
          <w:tab w:val="left" w:pos="426"/>
        </w:tabs>
        <w:jc w:val="both"/>
        <w:rPr>
          <w:kern w:val="0"/>
          <w:sz w:val="28"/>
          <w:szCs w:val="28"/>
        </w:rPr>
      </w:pPr>
      <w:r w:rsidRPr="008C587B">
        <w:rPr>
          <w:kern w:val="0"/>
          <w:sz w:val="28"/>
          <w:szCs w:val="28"/>
        </w:rPr>
        <w:t>Классификация основана на подсчёте  воспалительных элементов: папул, пустул, узлов и считается на</w:t>
      </w:r>
      <w:r w:rsidR="00677112" w:rsidRPr="008C587B">
        <w:rPr>
          <w:kern w:val="0"/>
          <w:sz w:val="28"/>
          <w:szCs w:val="28"/>
        </w:rPr>
        <w:t>илучшей оценкой степени тяжести.</w:t>
      </w:r>
    </w:p>
    <w:p w:rsidR="004C670B" w:rsidRPr="008C587B" w:rsidRDefault="00694024" w:rsidP="00F41741">
      <w:pPr>
        <w:pStyle w:val="a3"/>
        <w:keepNext w:val="0"/>
        <w:tabs>
          <w:tab w:val="left" w:pos="426"/>
        </w:tabs>
        <w:jc w:val="both"/>
        <w:rPr>
          <w:kern w:val="0"/>
          <w:sz w:val="28"/>
          <w:szCs w:val="28"/>
        </w:rPr>
      </w:pPr>
      <w:r w:rsidRPr="008C587B">
        <w:rPr>
          <w:kern w:val="0"/>
          <w:sz w:val="28"/>
          <w:szCs w:val="28"/>
        </w:rPr>
        <w:t>Кроме этого существую</w:t>
      </w:r>
      <w:r w:rsidR="00972BCA">
        <w:rPr>
          <w:kern w:val="0"/>
          <w:sz w:val="28"/>
          <w:szCs w:val="28"/>
        </w:rPr>
        <w:t>т</w:t>
      </w:r>
      <w:r w:rsidR="00677112" w:rsidRPr="008C587B">
        <w:rPr>
          <w:kern w:val="0"/>
          <w:sz w:val="28"/>
          <w:szCs w:val="28"/>
        </w:rPr>
        <w:t xml:space="preserve"> клинические разновидности </w:t>
      </w:r>
      <w:proofErr w:type="spellStart"/>
      <w:r w:rsidR="00677112" w:rsidRPr="008C587B">
        <w:rPr>
          <w:kern w:val="0"/>
          <w:sz w:val="28"/>
          <w:szCs w:val="28"/>
        </w:rPr>
        <w:t>акне</w:t>
      </w:r>
      <w:proofErr w:type="spellEnd"/>
      <w:r w:rsidR="00677112" w:rsidRPr="008C587B">
        <w:rPr>
          <w:kern w:val="0"/>
          <w:sz w:val="28"/>
          <w:szCs w:val="28"/>
        </w:rPr>
        <w:t>:</w:t>
      </w:r>
    </w:p>
    <w:p w:rsidR="0046232B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у</w:t>
      </w:r>
      <w:r w:rsidR="008D771F" w:rsidRPr="008C587B">
        <w:rPr>
          <w:kern w:val="0"/>
          <w:sz w:val="28"/>
          <w:szCs w:val="28"/>
        </w:rPr>
        <w:t>гри н</w:t>
      </w:r>
      <w:r w:rsidR="0046232B" w:rsidRPr="008C587B">
        <w:rPr>
          <w:kern w:val="0"/>
          <w:sz w:val="28"/>
          <w:szCs w:val="28"/>
        </w:rPr>
        <w:t>оворожденных</w:t>
      </w:r>
      <w:r>
        <w:rPr>
          <w:kern w:val="0"/>
          <w:sz w:val="28"/>
          <w:szCs w:val="28"/>
        </w:rPr>
        <w:t>;</w:t>
      </w:r>
      <w:r w:rsidR="0046232B" w:rsidRPr="008C587B">
        <w:rPr>
          <w:kern w:val="0"/>
          <w:sz w:val="28"/>
          <w:szCs w:val="28"/>
        </w:rPr>
        <w:t xml:space="preserve"> </w:t>
      </w:r>
    </w:p>
    <w:p w:rsidR="008D771F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у</w:t>
      </w:r>
      <w:r w:rsidR="0046232B" w:rsidRPr="008C587B">
        <w:rPr>
          <w:kern w:val="0"/>
          <w:sz w:val="28"/>
          <w:szCs w:val="28"/>
        </w:rPr>
        <w:t xml:space="preserve">гри </w:t>
      </w:r>
      <w:r w:rsidR="008D771F" w:rsidRPr="008C587B">
        <w:rPr>
          <w:kern w:val="0"/>
          <w:sz w:val="28"/>
          <w:szCs w:val="28"/>
        </w:rPr>
        <w:t>младенцев</w:t>
      </w:r>
      <w:r>
        <w:rPr>
          <w:kern w:val="0"/>
          <w:sz w:val="28"/>
          <w:szCs w:val="28"/>
        </w:rPr>
        <w:t>;</w:t>
      </w:r>
      <w:r w:rsidR="008D771F" w:rsidRPr="008C587B">
        <w:rPr>
          <w:kern w:val="0"/>
          <w:sz w:val="28"/>
          <w:szCs w:val="28"/>
        </w:rPr>
        <w:t xml:space="preserve"> </w:t>
      </w:r>
    </w:p>
    <w:p w:rsidR="008D771F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у</w:t>
      </w:r>
      <w:r w:rsidR="008D771F" w:rsidRPr="008C587B">
        <w:rPr>
          <w:kern w:val="0"/>
          <w:sz w:val="28"/>
          <w:szCs w:val="28"/>
        </w:rPr>
        <w:t>гри юношеские</w:t>
      </w:r>
      <w:r>
        <w:rPr>
          <w:kern w:val="0"/>
          <w:sz w:val="28"/>
          <w:szCs w:val="28"/>
        </w:rPr>
        <w:t>;</w:t>
      </w:r>
      <w:r w:rsidR="008D771F" w:rsidRPr="008C587B">
        <w:rPr>
          <w:kern w:val="0"/>
          <w:sz w:val="28"/>
          <w:szCs w:val="28"/>
        </w:rPr>
        <w:t xml:space="preserve"> </w:t>
      </w:r>
    </w:p>
    <w:p w:rsidR="008D771F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у</w:t>
      </w:r>
      <w:r w:rsidR="008D771F" w:rsidRPr="008C587B">
        <w:rPr>
          <w:kern w:val="0"/>
          <w:sz w:val="28"/>
          <w:szCs w:val="28"/>
        </w:rPr>
        <w:t>гри поздние</w:t>
      </w:r>
      <w:r>
        <w:rPr>
          <w:kern w:val="0"/>
          <w:sz w:val="28"/>
          <w:szCs w:val="28"/>
        </w:rPr>
        <w:t>;</w:t>
      </w:r>
    </w:p>
    <w:p w:rsidR="00694024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у</w:t>
      </w:r>
      <w:r w:rsidR="008D771F" w:rsidRPr="008C587B">
        <w:rPr>
          <w:kern w:val="0"/>
          <w:sz w:val="28"/>
          <w:szCs w:val="28"/>
        </w:rPr>
        <w:t>гри</w:t>
      </w:r>
      <w:r w:rsidR="0046232B" w:rsidRPr="008C587B">
        <w:rPr>
          <w:kern w:val="0"/>
          <w:sz w:val="28"/>
          <w:szCs w:val="28"/>
        </w:rPr>
        <w:t xml:space="preserve"> </w:t>
      </w:r>
      <w:proofErr w:type="spellStart"/>
      <w:r w:rsidR="0046232B" w:rsidRPr="008C587B">
        <w:rPr>
          <w:kern w:val="0"/>
          <w:sz w:val="28"/>
          <w:szCs w:val="28"/>
        </w:rPr>
        <w:t>fulminans</w:t>
      </w:r>
      <w:proofErr w:type="spellEnd"/>
      <w:r>
        <w:rPr>
          <w:kern w:val="0"/>
          <w:sz w:val="28"/>
          <w:szCs w:val="28"/>
        </w:rPr>
        <w:t>;</w:t>
      </w:r>
      <w:r w:rsidR="00694024" w:rsidRPr="008C587B">
        <w:rPr>
          <w:kern w:val="0"/>
          <w:sz w:val="28"/>
          <w:szCs w:val="28"/>
        </w:rPr>
        <w:t xml:space="preserve"> </w:t>
      </w:r>
    </w:p>
    <w:p w:rsidR="00694024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г</w:t>
      </w:r>
      <w:r w:rsidR="0046232B" w:rsidRPr="008C587B">
        <w:rPr>
          <w:kern w:val="0"/>
          <w:sz w:val="28"/>
          <w:szCs w:val="28"/>
        </w:rPr>
        <w:t>рамотрицательный фолликулит</w:t>
      </w:r>
      <w:r>
        <w:rPr>
          <w:kern w:val="0"/>
          <w:sz w:val="28"/>
          <w:szCs w:val="28"/>
        </w:rPr>
        <w:t>;</w:t>
      </w:r>
    </w:p>
    <w:p w:rsidR="00694024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м</w:t>
      </w:r>
      <w:r w:rsidR="0046232B" w:rsidRPr="008C587B">
        <w:rPr>
          <w:kern w:val="0"/>
          <w:sz w:val="28"/>
          <w:szCs w:val="28"/>
        </w:rPr>
        <w:t>еханические угри</w:t>
      </w:r>
      <w:r>
        <w:rPr>
          <w:kern w:val="0"/>
          <w:sz w:val="28"/>
          <w:szCs w:val="28"/>
        </w:rPr>
        <w:t>;</w:t>
      </w:r>
    </w:p>
    <w:p w:rsidR="008D771F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у</w:t>
      </w:r>
      <w:r w:rsidR="008D771F" w:rsidRPr="008C587B">
        <w:rPr>
          <w:kern w:val="0"/>
          <w:sz w:val="28"/>
          <w:szCs w:val="28"/>
        </w:rPr>
        <w:t>гри</w:t>
      </w:r>
      <w:r w:rsidR="00694024" w:rsidRPr="008C587B">
        <w:rPr>
          <w:kern w:val="0"/>
          <w:sz w:val="28"/>
          <w:szCs w:val="28"/>
        </w:rPr>
        <w:t xml:space="preserve"> </w:t>
      </w:r>
      <w:proofErr w:type="spellStart"/>
      <w:r w:rsidR="00694024" w:rsidRPr="008C587B">
        <w:rPr>
          <w:kern w:val="0"/>
          <w:sz w:val="28"/>
          <w:szCs w:val="28"/>
        </w:rPr>
        <w:t>маслянные</w:t>
      </w:r>
      <w:proofErr w:type="spellEnd"/>
      <w:r w:rsidR="00694024" w:rsidRPr="008C587B">
        <w:rPr>
          <w:kern w:val="0"/>
          <w:sz w:val="28"/>
          <w:szCs w:val="28"/>
        </w:rPr>
        <w:t>, смоляные</w:t>
      </w:r>
      <w:r>
        <w:rPr>
          <w:kern w:val="0"/>
          <w:sz w:val="28"/>
          <w:szCs w:val="28"/>
        </w:rPr>
        <w:t>;</w:t>
      </w:r>
    </w:p>
    <w:p w:rsidR="00214498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proofErr w:type="spellStart"/>
      <w:r>
        <w:rPr>
          <w:kern w:val="0"/>
          <w:sz w:val="28"/>
          <w:szCs w:val="28"/>
        </w:rPr>
        <w:t>х</w:t>
      </w:r>
      <w:r w:rsidR="0046232B" w:rsidRPr="008C587B">
        <w:rPr>
          <w:kern w:val="0"/>
          <w:sz w:val="28"/>
          <w:szCs w:val="28"/>
        </w:rPr>
        <w:t>лоракне</w:t>
      </w:r>
      <w:proofErr w:type="spellEnd"/>
      <w:r>
        <w:rPr>
          <w:kern w:val="0"/>
          <w:sz w:val="28"/>
          <w:szCs w:val="28"/>
        </w:rPr>
        <w:t>;</w:t>
      </w:r>
    </w:p>
    <w:p w:rsidR="00694024" w:rsidRPr="008C587B" w:rsidRDefault="00972BCA" w:rsidP="00972BCA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kern w:val="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э</w:t>
      </w:r>
      <w:r w:rsidR="00214498" w:rsidRPr="008C587B">
        <w:rPr>
          <w:color w:val="000000"/>
          <w:sz w:val="28"/>
          <w:szCs w:val="28"/>
        </w:rPr>
        <w:t>кскориированные</w:t>
      </w:r>
      <w:proofErr w:type="spellEnd"/>
      <w:r w:rsidR="00214498" w:rsidRPr="008C587B">
        <w:rPr>
          <w:color w:val="000000"/>
          <w:sz w:val="28"/>
          <w:szCs w:val="28"/>
        </w:rPr>
        <w:t xml:space="preserve"> угри</w:t>
      </w:r>
      <w:r>
        <w:rPr>
          <w:color w:val="000000"/>
          <w:sz w:val="28"/>
          <w:szCs w:val="28"/>
        </w:rPr>
        <w:t>;</w:t>
      </w:r>
    </w:p>
    <w:p w:rsidR="00A365E0" w:rsidRPr="008C587B" w:rsidRDefault="00972BCA" w:rsidP="00972BCA">
      <w:pPr>
        <w:pStyle w:val="a3"/>
        <w:keepNext w:val="0"/>
        <w:widowControl w:val="0"/>
        <w:numPr>
          <w:ilvl w:val="0"/>
          <w:numId w:val="9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kern w:val="0"/>
          <w:sz w:val="28"/>
          <w:szCs w:val="28"/>
        </w:rPr>
        <w:t>п</w:t>
      </w:r>
      <w:r w:rsidR="00694024" w:rsidRPr="008C587B">
        <w:rPr>
          <w:kern w:val="0"/>
          <w:sz w:val="28"/>
          <w:szCs w:val="28"/>
        </w:rPr>
        <w:t>остоянные угри, связанные с</w:t>
      </w:r>
      <w:r w:rsidR="00214498" w:rsidRPr="008C587B">
        <w:rPr>
          <w:kern w:val="0"/>
          <w:sz w:val="28"/>
          <w:szCs w:val="28"/>
        </w:rPr>
        <w:t xml:space="preserve"> </w:t>
      </w:r>
      <w:r w:rsidR="008D771F" w:rsidRPr="008C587B">
        <w:rPr>
          <w:kern w:val="0"/>
          <w:sz w:val="28"/>
          <w:szCs w:val="28"/>
        </w:rPr>
        <w:t>г</w:t>
      </w:r>
      <w:r w:rsidR="00214498" w:rsidRPr="008C587B">
        <w:rPr>
          <w:kern w:val="0"/>
          <w:sz w:val="28"/>
          <w:szCs w:val="28"/>
        </w:rPr>
        <w:t>енетически</w:t>
      </w:r>
      <w:r w:rsidR="008D771F" w:rsidRPr="008C587B">
        <w:rPr>
          <w:kern w:val="0"/>
          <w:sz w:val="28"/>
          <w:szCs w:val="28"/>
        </w:rPr>
        <w:t>ми или ятрогенными</w:t>
      </w:r>
      <w:r w:rsidR="00694024" w:rsidRPr="008C587B">
        <w:rPr>
          <w:kern w:val="0"/>
          <w:sz w:val="28"/>
          <w:szCs w:val="28"/>
        </w:rPr>
        <w:t xml:space="preserve"> эндок</w:t>
      </w:r>
      <w:r w:rsidR="008D771F" w:rsidRPr="008C587B">
        <w:rPr>
          <w:kern w:val="0"/>
          <w:sz w:val="28"/>
          <w:szCs w:val="28"/>
        </w:rPr>
        <w:t xml:space="preserve">ринопатиями </w:t>
      </w:r>
      <w:r w:rsidR="00214498" w:rsidRPr="008C587B">
        <w:rPr>
          <w:color w:val="000000"/>
          <w:sz w:val="28"/>
          <w:szCs w:val="28"/>
        </w:rPr>
        <w:t>(</w:t>
      </w:r>
      <w:r w:rsidR="00F41741" w:rsidRPr="008C587B">
        <w:rPr>
          <w:color w:val="000000"/>
          <w:sz w:val="28"/>
          <w:szCs w:val="28"/>
        </w:rPr>
        <w:t>у</w:t>
      </w:r>
      <w:r w:rsidR="00A365E0" w:rsidRPr="008C587B">
        <w:rPr>
          <w:color w:val="000000"/>
          <w:sz w:val="28"/>
          <w:szCs w:val="28"/>
        </w:rPr>
        <w:t>гри взрослых: локализованные на спине, постювенильные угри у женщин, постменопа</w:t>
      </w:r>
      <w:r w:rsidR="00604964" w:rsidRPr="008C587B">
        <w:rPr>
          <w:color w:val="000000"/>
          <w:sz w:val="28"/>
          <w:szCs w:val="28"/>
        </w:rPr>
        <w:t>у</w:t>
      </w:r>
      <w:r w:rsidR="00A365E0" w:rsidRPr="008C587B">
        <w:rPr>
          <w:color w:val="000000"/>
          <w:sz w:val="28"/>
          <w:szCs w:val="28"/>
        </w:rPr>
        <w:t>зальные, синдром маскулинизации у женщин, поликистоз яичников, андролютеома бер</w:t>
      </w:r>
      <w:r w:rsidR="008D771F" w:rsidRPr="008C587B">
        <w:rPr>
          <w:color w:val="000000"/>
          <w:sz w:val="28"/>
          <w:szCs w:val="28"/>
        </w:rPr>
        <w:t>еменных, избыток андрогенов у му</w:t>
      </w:r>
      <w:r w:rsidR="00A365E0" w:rsidRPr="008C587B">
        <w:rPr>
          <w:color w:val="000000"/>
          <w:sz w:val="28"/>
          <w:szCs w:val="28"/>
        </w:rPr>
        <w:t>жчин, допинговые, тестостерон-индуцированные молниеносные угри у чрезвычайно в</w:t>
      </w:r>
      <w:r w:rsidR="008D771F" w:rsidRPr="008C587B">
        <w:rPr>
          <w:color w:val="000000"/>
          <w:sz w:val="28"/>
          <w:szCs w:val="28"/>
        </w:rPr>
        <w:t>ы</w:t>
      </w:r>
      <w:r w:rsidR="0046232B" w:rsidRPr="008C587B">
        <w:rPr>
          <w:color w:val="000000"/>
          <w:sz w:val="28"/>
          <w:szCs w:val="28"/>
        </w:rPr>
        <w:t>соких подростков мужского пола)</w:t>
      </w:r>
      <w:r>
        <w:rPr>
          <w:color w:val="000000"/>
          <w:sz w:val="28"/>
          <w:szCs w:val="28"/>
        </w:rPr>
        <w:t>;</w:t>
      </w:r>
    </w:p>
    <w:p w:rsidR="00A365E0" w:rsidRPr="008C587B" w:rsidRDefault="008D771F" w:rsidP="00972BCA">
      <w:pPr>
        <w:pStyle w:val="a5"/>
        <w:widowControl w:val="0"/>
        <w:numPr>
          <w:ilvl w:val="0"/>
          <w:numId w:val="9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Б</w:t>
      </w:r>
      <w:r w:rsidR="00214498" w:rsidRPr="008C587B">
        <w:rPr>
          <w:color w:val="000000"/>
          <w:sz w:val="28"/>
          <w:szCs w:val="28"/>
        </w:rPr>
        <w:t xml:space="preserve">олезнь </w:t>
      </w:r>
      <w:proofErr w:type="spellStart"/>
      <w:r w:rsidR="00214498" w:rsidRPr="008C587B">
        <w:rPr>
          <w:color w:val="000000"/>
          <w:sz w:val="28"/>
          <w:szCs w:val="28"/>
        </w:rPr>
        <w:t>Фав</w:t>
      </w:r>
      <w:r w:rsidR="00694024" w:rsidRPr="008C587B">
        <w:rPr>
          <w:color w:val="000000"/>
          <w:sz w:val="28"/>
          <w:szCs w:val="28"/>
        </w:rPr>
        <w:t>ра</w:t>
      </w:r>
      <w:proofErr w:type="spellEnd"/>
      <w:r w:rsidR="00214498" w:rsidRPr="008C587B">
        <w:rPr>
          <w:color w:val="000000"/>
          <w:sz w:val="28"/>
          <w:szCs w:val="28"/>
        </w:rPr>
        <w:t xml:space="preserve"> – </w:t>
      </w:r>
      <w:proofErr w:type="spellStart"/>
      <w:r w:rsidR="00694024" w:rsidRPr="008C587B">
        <w:rPr>
          <w:color w:val="000000"/>
          <w:sz w:val="28"/>
          <w:szCs w:val="28"/>
        </w:rPr>
        <w:t>Ракушо</w:t>
      </w:r>
      <w:proofErr w:type="spellEnd"/>
      <w:r w:rsidR="00972BCA">
        <w:rPr>
          <w:color w:val="000000"/>
          <w:sz w:val="28"/>
          <w:szCs w:val="28"/>
        </w:rPr>
        <w:t>;</w:t>
      </w:r>
    </w:p>
    <w:p w:rsidR="00D943FD" w:rsidRPr="008C587B" w:rsidRDefault="00D943FD" w:rsidP="00972BCA">
      <w:pPr>
        <w:pStyle w:val="a5"/>
        <w:widowControl w:val="0"/>
        <w:numPr>
          <w:ilvl w:val="0"/>
          <w:numId w:val="9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8C587B">
        <w:rPr>
          <w:color w:val="000000"/>
          <w:sz w:val="28"/>
          <w:szCs w:val="28"/>
        </w:rPr>
        <w:t>Акне</w:t>
      </w:r>
      <w:proofErr w:type="spellEnd"/>
      <w:r w:rsidRPr="008C587B">
        <w:rPr>
          <w:color w:val="000000"/>
          <w:sz w:val="28"/>
          <w:szCs w:val="28"/>
        </w:rPr>
        <w:t xml:space="preserve"> – келоид</w:t>
      </w:r>
      <w:r w:rsidR="00972BCA">
        <w:rPr>
          <w:color w:val="000000"/>
          <w:sz w:val="28"/>
          <w:szCs w:val="28"/>
        </w:rPr>
        <w:t>.</w:t>
      </w:r>
    </w:p>
    <w:p w:rsidR="00D41E27" w:rsidRPr="008C587B" w:rsidRDefault="00D41E27" w:rsidP="00AE41B9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BD201B" w:rsidRPr="008C587B" w:rsidRDefault="00876329" w:rsidP="00AF7F13">
      <w:pPr>
        <w:pStyle w:val="a5"/>
        <w:widowControl w:val="0"/>
        <w:numPr>
          <w:ilvl w:val="0"/>
          <w:numId w:val="2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МЕТОДЫ, ПОДХОДЫ И ПРОЦ</w:t>
      </w:r>
      <w:r w:rsidR="00F41741" w:rsidRPr="008C587B">
        <w:rPr>
          <w:b/>
          <w:color w:val="000000"/>
          <w:sz w:val="28"/>
          <w:szCs w:val="28"/>
        </w:rPr>
        <w:t>ЕДУРЫ ДИАГНОСТИКИ И ЛЕЧЕНИЯ [</w:t>
      </w:r>
      <w:r w:rsidR="00D41E27" w:rsidRPr="008C587B">
        <w:rPr>
          <w:b/>
          <w:color w:val="000000"/>
          <w:sz w:val="28"/>
          <w:szCs w:val="28"/>
        </w:rPr>
        <w:t>1-</w:t>
      </w:r>
      <w:r w:rsidR="00F41741" w:rsidRPr="008C587B">
        <w:rPr>
          <w:b/>
          <w:color w:val="000000"/>
          <w:sz w:val="28"/>
          <w:szCs w:val="28"/>
        </w:rPr>
        <w:t>3]:</w:t>
      </w:r>
    </w:p>
    <w:p w:rsidR="00BD201B" w:rsidRPr="008C587B" w:rsidRDefault="00BD201B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Диагностические критерии:</w:t>
      </w:r>
    </w:p>
    <w:p w:rsidR="00BD201B" w:rsidRPr="008C587B" w:rsidRDefault="00BD201B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Жалобы и анамнез</w:t>
      </w:r>
      <w:r w:rsidR="00D41E27" w:rsidRPr="008C587B">
        <w:rPr>
          <w:b/>
          <w:color w:val="000000"/>
          <w:sz w:val="28"/>
          <w:szCs w:val="28"/>
        </w:rPr>
        <w:t>:</w:t>
      </w:r>
    </w:p>
    <w:p w:rsidR="00D41E27" w:rsidRPr="008C587B" w:rsidRDefault="00BD201B" w:rsidP="00AE49B2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Жалобы:</w:t>
      </w:r>
      <w:r w:rsidRPr="008C587B">
        <w:rPr>
          <w:color w:val="000000"/>
          <w:sz w:val="28"/>
          <w:szCs w:val="28"/>
        </w:rPr>
        <w:t xml:space="preserve"> </w:t>
      </w:r>
    </w:p>
    <w:p w:rsidR="00D41E27" w:rsidRPr="008C587B" w:rsidRDefault="00AE49B2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 xml:space="preserve">на </w:t>
      </w:r>
      <w:r w:rsidR="00BD201B" w:rsidRPr="008C587B">
        <w:rPr>
          <w:color w:val="000000"/>
          <w:sz w:val="28"/>
          <w:szCs w:val="28"/>
        </w:rPr>
        <w:t>высыпания</w:t>
      </w:r>
      <w:r w:rsidRPr="008C587B">
        <w:rPr>
          <w:color w:val="000000"/>
          <w:sz w:val="28"/>
          <w:szCs w:val="28"/>
        </w:rPr>
        <w:t xml:space="preserve"> на коже лица, шеи, груди, спины, волосистой части головы, сопровождающие</w:t>
      </w:r>
      <w:r w:rsidR="00D41E27" w:rsidRPr="008C587B">
        <w:rPr>
          <w:color w:val="000000"/>
          <w:sz w:val="28"/>
          <w:szCs w:val="28"/>
        </w:rPr>
        <w:t>ся болезненностью;</w:t>
      </w:r>
    </w:p>
    <w:p w:rsidR="00AE49B2" w:rsidRPr="008C587B" w:rsidRDefault="00AE49B2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 xml:space="preserve">отказ от </w:t>
      </w:r>
      <w:r w:rsidR="0046232B" w:rsidRPr="008C587B">
        <w:rPr>
          <w:color w:val="000000"/>
          <w:sz w:val="28"/>
          <w:szCs w:val="28"/>
        </w:rPr>
        <w:t>посещения учебных заведений, общественных мест, угнетённое настроение</w:t>
      </w:r>
      <w:r w:rsidRPr="008C587B">
        <w:rPr>
          <w:color w:val="000000"/>
          <w:sz w:val="28"/>
          <w:szCs w:val="28"/>
        </w:rPr>
        <w:t>.</w:t>
      </w:r>
    </w:p>
    <w:p w:rsidR="0046232B" w:rsidRPr="008C587B" w:rsidRDefault="00D41E27" w:rsidP="00461C9B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Анамнез</w:t>
      </w:r>
      <w:r w:rsidR="00BD201B" w:rsidRPr="008C587B">
        <w:rPr>
          <w:b/>
          <w:color w:val="000000"/>
          <w:sz w:val="28"/>
          <w:szCs w:val="28"/>
        </w:rPr>
        <w:t>:</w:t>
      </w:r>
      <w:r w:rsidR="00BD201B" w:rsidRPr="008C587B">
        <w:rPr>
          <w:color w:val="000000"/>
          <w:sz w:val="28"/>
          <w:szCs w:val="28"/>
        </w:rPr>
        <w:t xml:space="preserve"> </w:t>
      </w:r>
    </w:p>
    <w:p w:rsidR="0046232B" w:rsidRDefault="0046232B" w:rsidP="00972BCA">
      <w:pPr>
        <w:pStyle w:val="a5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 xml:space="preserve">Угри новорожденных </w:t>
      </w:r>
      <w:r w:rsidR="00D943FD" w:rsidRPr="008C587B">
        <w:rPr>
          <w:color w:val="000000"/>
          <w:sz w:val="28"/>
          <w:szCs w:val="28"/>
        </w:rPr>
        <w:t>возникают в первые недели после рождения</w:t>
      </w:r>
      <w:r w:rsidR="00972BCA">
        <w:rPr>
          <w:color w:val="000000"/>
          <w:sz w:val="28"/>
          <w:szCs w:val="28"/>
        </w:rPr>
        <w:t>;</w:t>
      </w:r>
    </w:p>
    <w:p w:rsidR="0046232B" w:rsidRDefault="0046232B" w:rsidP="00972BCA">
      <w:pPr>
        <w:pStyle w:val="a5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72BCA">
        <w:rPr>
          <w:color w:val="000000"/>
          <w:sz w:val="28"/>
          <w:szCs w:val="28"/>
        </w:rPr>
        <w:t xml:space="preserve">Угри младенцев </w:t>
      </w:r>
      <w:r w:rsidR="00D943FD" w:rsidRPr="00972BCA">
        <w:rPr>
          <w:color w:val="000000"/>
          <w:sz w:val="28"/>
          <w:szCs w:val="28"/>
        </w:rPr>
        <w:t>возникают на 6 – 9 месяце жизни</w:t>
      </w:r>
      <w:r w:rsidR="00972BCA">
        <w:rPr>
          <w:color w:val="000000"/>
          <w:sz w:val="28"/>
          <w:szCs w:val="28"/>
        </w:rPr>
        <w:t>;</w:t>
      </w:r>
    </w:p>
    <w:p w:rsidR="0046232B" w:rsidRDefault="0046232B" w:rsidP="00972BCA">
      <w:pPr>
        <w:pStyle w:val="a5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72BCA">
        <w:rPr>
          <w:color w:val="000000"/>
          <w:sz w:val="28"/>
          <w:szCs w:val="28"/>
        </w:rPr>
        <w:t>Угри юношеские (подростковые) возникают в возрасте 11 лет и старше</w:t>
      </w:r>
      <w:r w:rsidR="00972BCA">
        <w:rPr>
          <w:color w:val="000000"/>
          <w:sz w:val="28"/>
          <w:szCs w:val="28"/>
        </w:rPr>
        <w:t>;</w:t>
      </w:r>
    </w:p>
    <w:p w:rsidR="00D943FD" w:rsidRDefault="0046232B" w:rsidP="00972BCA">
      <w:pPr>
        <w:pStyle w:val="a5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72BCA">
        <w:rPr>
          <w:color w:val="000000"/>
          <w:sz w:val="28"/>
          <w:szCs w:val="28"/>
        </w:rPr>
        <w:lastRenderedPageBreak/>
        <w:t xml:space="preserve">Угри поздние </w:t>
      </w:r>
      <w:r w:rsidRPr="008C587B">
        <w:t xml:space="preserve"> </w:t>
      </w:r>
      <w:r w:rsidRPr="00972BCA">
        <w:rPr>
          <w:color w:val="000000"/>
          <w:sz w:val="28"/>
          <w:szCs w:val="28"/>
        </w:rPr>
        <w:t>возникают в возрасте 25 лет и старше или явл</w:t>
      </w:r>
      <w:r w:rsidR="00972BCA">
        <w:rPr>
          <w:color w:val="000000"/>
          <w:sz w:val="28"/>
          <w:szCs w:val="28"/>
        </w:rPr>
        <w:t>яются переходом угрей юношеских;</w:t>
      </w:r>
    </w:p>
    <w:p w:rsidR="008C587B" w:rsidRPr="00972BCA" w:rsidRDefault="00D943FD" w:rsidP="00972BC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 w:rsidRPr="00972BCA">
        <w:rPr>
          <w:color w:val="000000"/>
          <w:sz w:val="28"/>
          <w:szCs w:val="28"/>
        </w:rPr>
        <w:t>Как правило</w:t>
      </w:r>
      <w:r w:rsidR="00107AD1" w:rsidRPr="00972BCA">
        <w:rPr>
          <w:color w:val="000000"/>
          <w:sz w:val="28"/>
          <w:szCs w:val="28"/>
        </w:rPr>
        <w:t>,</w:t>
      </w:r>
      <w:r w:rsidRPr="00972BCA">
        <w:rPr>
          <w:color w:val="000000"/>
          <w:sz w:val="28"/>
          <w:szCs w:val="28"/>
        </w:rPr>
        <w:t xml:space="preserve"> выявляется </w:t>
      </w:r>
      <w:r w:rsidR="000B7CDF" w:rsidRPr="00972BCA">
        <w:rPr>
          <w:color w:val="000000"/>
          <w:sz w:val="28"/>
          <w:szCs w:val="28"/>
        </w:rPr>
        <w:t>отягощенный наследственный анамнез по заболеванию и/или наследствен</w:t>
      </w:r>
      <w:r w:rsidR="00107AD1" w:rsidRPr="00972BCA">
        <w:rPr>
          <w:color w:val="000000"/>
          <w:sz w:val="28"/>
          <w:szCs w:val="28"/>
        </w:rPr>
        <w:t xml:space="preserve">но </w:t>
      </w:r>
      <w:proofErr w:type="gramStart"/>
      <w:r w:rsidR="00107AD1" w:rsidRPr="00972BCA">
        <w:rPr>
          <w:color w:val="000000"/>
          <w:sz w:val="28"/>
          <w:szCs w:val="28"/>
        </w:rPr>
        <w:t>обусловленная</w:t>
      </w:r>
      <w:proofErr w:type="gramEnd"/>
      <w:r w:rsidR="00107AD1" w:rsidRPr="00972BCA">
        <w:rPr>
          <w:color w:val="000000"/>
          <w:sz w:val="28"/>
          <w:szCs w:val="28"/>
        </w:rPr>
        <w:t xml:space="preserve"> </w:t>
      </w:r>
      <w:proofErr w:type="spellStart"/>
      <w:r w:rsidR="00107AD1" w:rsidRPr="00972BCA">
        <w:rPr>
          <w:color w:val="000000"/>
          <w:sz w:val="28"/>
          <w:szCs w:val="28"/>
        </w:rPr>
        <w:t>гиперандрогения</w:t>
      </w:r>
      <w:proofErr w:type="spellEnd"/>
    </w:p>
    <w:p w:rsidR="00F57286" w:rsidRPr="008C587B" w:rsidRDefault="00D41E27" w:rsidP="00972BCA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Ф</w:t>
      </w:r>
      <w:r w:rsidR="00BD201B" w:rsidRPr="008C587B">
        <w:rPr>
          <w:b/>
          <w:color w:val="000000"/>
          <w:sz w:val="28"/>
          <w:szCs w:val="28"/>
        </w:rPr>
        <w:t>изикальное обследование</w:t>
      </w:r>
      <w:r w:rsidRPr="008C587B">
        <w:rPr>
          <w:b/>
          <w:color w:val="000000"/>
          <w:sz w:val="28"/>
          <w:szCs w:val="28"/>
        </w:rPr>
        <w:t>:</w:t>
      </w:r>
    </w:p>
    <w:p w:rsidR="004C0C08" w:rsidRDefault="004C0C08" w:rsidP="00972BCA">
      <w:pPr>
        <w:pStyle w:val="a5"/>
        <w:widowControl w:val="0"/>
        <w:numPr>
          <w:ilvl w:val="0"/>
          <w:numId w:val="10"/>
        </w:numPr>
        <w:tabs>
          <w:tab w:val="left" w:pos="426"/>
          <w:tab w:val="left" w:pos="623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Неонатальные и младенчески</w:t>
      </w:r>
      <w:r w:rsidR="00972BCA">
        <w:rPr>
          <w:color w:val="000000"/>
          <w:sz w:val="28"/>
          <w:szCs w:val="28"/>
        </w:rPr>
        <w:t>е угри  возникают на коже  щёк;</w:t>
      </w:r>
    </w:p>
    <w:p w:rsidR="004C0C08" w:rsidRDefault="004C0C08" w:rsidP="00972BCA">
      <w:pPr>
        <w:pStyle w:val="a5"/>
        <w:widowControl w:val="0"/>
        <w:numPr>
          <w:ilvl w:val="0"/>
          <w:numId w:val="10"/>
        </w:numPr>
        <w:tabs>
          <w:tab w:val="left" w:pos="426"/>
          <w:tab w:val="left" w:pos="623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72BCA">
        <w:rPr>
          <w:color w:val="000000"/>
          <w:sz w:val="28"/>
          <w:szCs w:val="28"/>
        </w:rPr>
        <w:t xml:space="preserve">Подростковые или юношеские угри возникают </w:t>
      </w:r>
      <w:r w:rsidR="00972BCA">
        <w:rPr>
          <w:color w:val="000000"/>
          <w:sz w:val="28"/>
          <w:szCs w:val="28"/>
        </w:rPr>
        <w:t>в Т-зоне (лоб, нос, подбородок);</w:t>
      </w:r>
    </w:p>
    <w:p w:rsidR="004C0C08" w:rsidRPr="00972BCA" w:rsidRDefault="004C0C08" w:rsidP="00972BCA">
      <w:pPr>
        <w:pStyle w:val="a5"/>
        <w:widowControl w:val="0"/>
        <w:numPr>
          <w:ilvl w:val="0"/>
          <w:numId w:val="10"/>
        </w:numPr>
        <w:tabs>
          <w:tab w:val="left" w:pos="426"/>
          <w:tab w:val="left" w:pos="623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72BCA">
        <w:rPr>
          <w:color w:val="000000"/>
          <w:sz w:val="28"/>
          <w:szCs w:val="28"/>
        </w:rPr>
        <w:t xml:space="preserve">Поздние угри возникаю в </w:t>
      </w:r>
      <w:r w:rsidRPr="00972BCA">
        <w:rPr>
          <w:color w:val="000000"/>
          <w:sz w:val="28"/>
          <w:szCs w:val="28"/>
          <w:lang w:val="en-US"/>
        </w:rPr>
        <w:t>U</w:t>
      </w:r>
      <w:r w:rsidRPr="00972BCA">
        <w:rPr>
          <w:color w:val="000000"/>
          <w:sz w:val="28"/>
          <w:szCs w:val="28"/>
        </w:rPr>
        <w:t>-зоне (подбородок, нижняя челюсть, шея).</w:t>
      </w:r>
    </w:p>
    <w:p w:rsidR="004C0C08" w:rsidRPr="008C587B" w:rsidRDefault="004C0C08" w:rsidP="004C0C08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В дальнейшем сыпь может распространяться на другие участки.</w:t>
      </w:r>
    </w:p>
    <w:p w:rsidR="000448F7" w:rsidRPr="008C587B" w:rsidRDefault="00107AD1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Инициирующим</w:t>
      </w:r>
      <w:r w:rsidR="00892D0E" w:rsidRPr="008C587B">
        <w:rPr>
          <w:color w:val="000000"/>
          <w:sz w:val="28"/>
          <w:szCs w:val="28"/>
        </w:rPr>
        <w:t xml:space="preserve"> первичным морфологическим элементом являются</w:t>
      </w:r>
      <w:r w:rsidR="006D2371" w:rsidRPr="008C587B">
        <w:rPr>
          <w:color w:val="000000"/>
          <w:sz w:val="28"/>
          <w:szCs w:val="28"/>
        </w:rPr>
        <w:t xml:space="preserve"> не воспалительные элементы:</w:t>
      </w:r>
      <w:r w:rsidR="00892D0E" w:rsidRPr="008C587B">
        <w:rPr>
          <w:color w:val="000000"/>
          <w:sz w:val="28"/>
          <w:szCs w:val="28"/>
        </w:rPr>
        <w:t xml:space="preserve"> </w:t>
      </w:r>
      <w:proofErr w:type="spellStart"/>
      <w:r w:rsidR="00892D0E" w:rsidRPr="008C587B">
        <w:rPr>
          <w:color w:val="000000"/>
          <w:sz w:val="28"/>
          <w:szCs w:val="28"/>
        </w:rPr>
        <w:t>микрокомедоны</w:t>
      </w:r>
      <w:proofErr w:type="spellEnd"/>
      <w:r w:rsidRPr="008C587B">
        <w:rPr>
          <w:color w:val="000000"/>
          <w:sz w:val="28"/>
          <w:szCs w:val="28"/>
        </w:rPr>
        <w:t xml:space="preserve"> открытые, </w:t>
      </w:r>
      <w:proofErr w:type="spellStart"/>
      <w:r w:rsidRPr="008C587B">
        <w:rPr>
          <w:color w:val="000000"/>
          <w:sz w:val="28"/>
          <w:szCs w:val="28"/>
        </w:rPr>
        <w:t>черноточечные</w:t>
      </w:r>
      <w:proofErr w:type="spellEnd"/>
      <w:r w:rsidRPr="008C587B">
        <w:rPr>
          <w:color w:val="000000"/>
          <w:sz w:val="28"/>
          <w:szCs w:val="28"/>
        </w:rPr>
        <w:t xml:space="preserve"> и/или закрытые, </w:t>
      </w:r>
      <w:r w:rsidR="000448F7" w:rsidRPr="008C587B">
        <w:rPr>
          <w:color w:val="000000"/>
          <w:sz w:val="28"/>
          <w:szCs w:val="28"/>
        </w:rPr>
        <w:t>белые</w:t>
      </w:r>
      <w:r w:rsidR="006D2371" w:rsidRPr="008C587B">
        <w:rPr>
          <w:color w:val="000000"/>
          <w:sz w:val="28"/>
          <w:szCs w:val="28"/>
        </w:rPr>
        <w:t xml:space="preserve">. </w:t>
      </w:r>
      <w:r w:rsidR="000448F7" w:rsidRPr="008C587B">
        <w:rPr>
          <w:color w:val="000000"/>
          <w:sz w:val="28"/>
          <w:szCs w:val="28"/>
        </w:rPr>
        <w:t>Локализуются на коже лба, носа и щек, подбородка.</w:t>
      </w:r>
    </w:p>
    <w:p w:rsidR="004C0C08" w:rsidRPr="008C587B" w:rsidRDefault="006D2371" w:rsidP="004C0C08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 xml:space="preserve">Не воспалительные элементы затем трансформируются в </w:t>
      </w:r>
      <w:r w:rsidR="000448F7" w:rsidRPr="008C587B">
        <w:rPr>
          <w:color w:val="000000"/>
          <w:sz w:val="28"/>
          <w:szCs w:val="28"/>
        </w:rPr>
        <w:t xml:space="preserve">поверхностные </w:t>
      </w:r>
      <w:r w:rsidRPr="008C587B">
        <w:rPr>
          <w:color w:val="000000"/>
          <w:sz w:val="28"/>
          <w:szCs w:val="28"/>
        </w:rPr>
        <w:t>воспалительные элементы: папулы, пустулы, которые в свою очередь при тяжелой степени тяжести переходят в глубокие</w:t>
      </w:r>
      <w:r w:rsidR="000448F7" w:rsidRPr="008C587B">
        <w:rPr>
          <w:color w:val="000000"/>
          <w:sz w:val="28"/>
          <w:szCs w:val="28"/>
        </w:rPr>
        <w:t>,</w:t>
      </w:r>
      <w:r w:rsidRPr="008C587B">
        <w:rPr>
          <w:color w:val="000000"/>
          <w:sz w:val="28"/>
          <w:szCs w:val="28"/>
        </w:rPr>
        <w:t xml:space="preserve"> воспалительные</w:t>
      </w:r>
      <w:r w:rsidR="000448F7" w:rsidRPr="008C587B">
        <w:rPr>
          <w:color w:val="000000"/>
          <w:sz w:val="28"/>
          <w:szCs w:val="28"/>
        </w:rPr>
        <w:t xml:space="preserve">, болезненные </w:t>
      </w:r>
      <w:r w:rsidRPr="008C587B">
        <w:rPr>
          <w:color w:val="000000"/>
          <w:sz w:val="28"/>
          <w:szCs w:val="28"/>
        </w:rPr>
        <w:t xml:space="preserve"> узлы</w:t>
      </w:r>
      <w:r w:rsidR="000448F7" w:rsidRPr="008C587B">
        <w:rPr>
          <w:color w:val="000000"/>
          <w:sz w:val="28"/>
          <w:szCs w:val="28"/>
        </w:rPr>
        <w:t>,</w:t>
      </w:r>
      <w:r w:rsidR="000448F7" w:rsidRPr="008C587B">
        <w:t xml:space="preserve"> </w:t>
      </w:r>
      <w:r w:rsidR="000448F7" w:rsidRPr="008C587B">
        <w:rPr>
          <w:color w:val="000000"/>
          <w:sz w:val="28"/>
          <w:szCs w:val="28"/>
        </w:rPr>
        <w:t>размер&gt; 1 см</w:t>
      </w:r>
      <w:r w:rsidRPr="008C587B">
        <w:rPr>
          <w:color w:val="000000"/>
          <w:sz w:val="28"/>
          <w:szCs w:val="28"/>
        </w:rPr>
        <w:t>. Узлы могут переходить в кисты, сливаться с образованием шаровидных (</w:t>
      </w:r>
      <w:proofErr w:type="spellStart"/>
      <w:r w:rsidRPr="008C587B">
        <w:rPr>
          <w:color w:val="000000"/>
          <w:sz w:val="28"/>
          <w:szCs w:val="28"/>
        </w:rPr>
        <w:t>конглобатных</w:t>
      </w:r>
      <w:proofErr w:type="spellEnd"/>
      <w:r w:rsidRPr="008C587B">
        <w:rPr>
          <w:color w:val="000000"/>
          <w:sz w:val="28"/>
          <w:szCs w:val="28"/>
        </w:rPr>
        <w:t xml:space="preserve">) угрей, </w:t>
      </w:r>
      <w:proofErr w:type="spellStart"/>
      <w:r w:rsidRPr="008C587B">
        <w:rPr>
          <w:color w:val="000000"/>
          <w:sz w:val="28"/>
          <w:szCs w:val="28"/>
        </w:rPr>
        <w:t>абсцедироваться</w:t>
      </w:r>
      <w:proofErr w:type="spellEnd"/>
      <w:r w:rsidRPr="008C587B">
        <w:rPr>
          <w:color w:val="000000"/>
          <w:sz w:val="28"/>
          <w:szCs w:val="28"/>
        </w:rPr>
        <w:t xml:space="preserve">, образовывать свищевые ходы между собой. </w:t>
      </w:r>
      <w:r w:rsidR="000448F7" w:rsidRPr="008C587B">
        <w:rPr>
          <w:color w:val="000000"/>
          <w:sz w:val="28"/>
          <w:szCs w:val="28"/>
        </w:rPr>
        <w:t>Заканчиваются формированием обширных и обезображивающих рубцов.</w:t>
      </w:r>
      <w:r w:rsidR="00870434" w:rsidRPr="008C587B">
        <w:rPr>
          <w:color w:val="000000"/>
          <w:sz w:val="28"/>
          <w:szCs w:val="28"/>
        </w:rPr>
        <w:t xml:space="preserve"> Вторичные морфологические элементы представлены: гнойными и гнойно-геморрагическими корками, пятнами </w:t>
      </w:r>
      <w:proofErr w:type="spellStart"/>
      <w:r w:rsidR="00870434" w:rsidRPr="008C587B">
        <w:rPr>
          <w:color w:val="000000"/>
          <w:sz w:val="28"/>
          <w:szCs w:val="28"/>
        </w:rPr>
        <w:t>поствоспалительной</w:t>
      </w:r>
      <w:proofErr w:type="spellEnd"/>
      <w:r w:rsidR="00870434" w:rsidRPr="008C587B">
        <w:rPr>
          <w:color w:val="000000"/>
          <w:sz w:val="28"/>
          <w:szCs w:val="28"/>
        </w:rPr>
        <w:t xml:space="preserve"> гиперпигментации, атрофическими рубцами, редко келоидными рубцами. Рубцы </w:t>
      </w:r>
      <w:proofErr w:type="spellStart"/>
      <w:r w:rsidR="00870434" w:rsidRPr="008C587B">
        <w:rPr>
          <w:color w:val="000000"/>
          <w:sz w:val="28"/>
          <w:szCs w:val="28"/>
        </w:rPr>
        <w:t>постакне</w:t>
      </w:r>
      <w:proofErr w:type="spellEnd"/>
      <w:r w:rsidR="00870434" w:rsidRPr="008C587B">
        <w:rPr>
          <w:color w:val="000000"/>
          <w:sz w:val="28"/>
          <w:szCs w:val="28"/>
        </w:rPr>
        <w:t xml:space="preserve"> всегда </w:t>
      </w:r>
      <w:r w:rsidR="00D97B0C" w:rsidRPr="008C587B">
        <w:rPr>
          <w:color w:val="000000"/>
          <w:sz w:val="28"/>
          <w:szCs w:val="28"/>
        </w:rPr>
        <w:t>аномальные</w:t>
      </w:r>
      <w:r w:rsidR="00870434" w:rsidRPr="008C587B">
        <w:rPr>
          <w:color w:val="000000"/>
          <w:sz w:val="28"/>
          <w:szCs w:val="28"/>
        </w:rPr>
        <w:t xml:space="preserve"> и делятся на</w:t>
      </w:r>
      <w:r w:rsidR="00D97B0C" w:rsidRPr="008C587B">
        <w:rPr>
          <w:color w:val="000000"/>
          <w:sz w:val="28"/>
          <w:szCs w:val="28"/>
        </w:rPr>
        <w:t xml:space="preserve"> закругленные, квадратные, вдавленные </w:t>
      </w:r>
      <w:proofErr w:type="spellStart"/>
      <w:r w:rsidR="00D97B0C" w:rsidRPr="008C587B">
        <w:rPr>
          <w:color w:val="000000"/>
          <w:sz w:val="28"/>
          <w:szCs w:val="28"/>
        </w:rPr>
        <w:t>фибротические</w:t>
      </w:r>
      <w:proofErr w:type="spellEnd"/>
      <w:r w:rsidR="00D97B0C" w:rsidRPr="008C587B">
        <w:rPr>
          <w:color w:val="000000"/>
          <w:sz w:val="28"/>
          <w:szCs w:val="28"/>
        </w:rPr>
        <w:t xml:space="preserve"> и тип «осколки льда».</w:t>
      </w:r>
      <w:r w:rsidR="00165396" w:rsidRPr="008C587B">
        <w:rPr>
          <w:color w:val="000000"/>
          <w:sz w:val="28"/>
          <w:szCs w:val="28"/>
        </w:rPr>
        <w:t xml:space="preserve"> </w:t>
      </w:r>
      <w:proofErr w:type="gramStart"/>
      <w:r w:rsidR="005C0628" w:rsidRPr="008C587B">
        <w:rPr>
          <w:color w:val="000000"/>
          <w:sz w:val="28"/>
          <w:szCs w:val="28"/>
          <w:lang w:val="en-US"/>
        </w:rPr>
        <w:t>Goodman</w:t>
      </w:r>
      <w:r w:rsidR="005C0628" w:rsidRPr="008C587B">
        <w:rPr>
          <w:color w:val="000000"/>
          <w:sz w:val="28"/>
          <w:szCs w:val="28"/>
        </w:rPr>
        <w:t>, 2011.</w:t>
      </w:r>
      <w:proofErr w:type="gramEnd"/>
      <w:r w:rsidR="00870434" w:rsidRPr="008C587B">
        <w:rPr>
          <w:color w:val="000000"/>
          <w:sz w:val="28"/>
          <w:szCs w:val="28"/>
        </w:rPr>
        <w:t xml:space="preserve"> </w:t>
      </w:r>
    </w:p>
    <w:p w:rsidR="00D41E27" w:rsidRDefault="00972BCA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C78E5" w:rsidRPr="00972BCA">
        <w:rPr>
          <w:b/>
          <w:i/>
          <w:color w:val="000000"/>
          <w:sz w:val="28"/>
          <w:szCs w:val="28"/>
        </w:rPr>
        <w:t xml:space="preserve">Для </w:t>
      </w:r>
      <w:proofErr w:type="spellStart"/>
      <w:r w:rsidR="00DC78E5" w:rsidRPr="00972BCA">
        <w:rPr>
          <w:b/>
          <w:i/>
          <w:color w:val="000000"/>
          <w:sz w:val="28"/>
          <w:szCs w:val="28"/>
        </w:rPr>
        <w:t>экскориированной</w:t>
      </w:r>
      <w:proofErr w:type="spellEnd"/>
      <w:r w:rsidR="00DC78E5" w:rsidRPr="00972BCA">
        <w:rPr>
          <w:b/>
          <w:i/>
          <w:color w:val="000000"/>
          <w:sz w:val="28"/>
          <w:szCs w:val="28"/>
        </w:rPr>
        <w:t xml:space="preserve"> формы </w:t>
      </w:r>
      <w:proofErr w:type="spellStart"/>
      <w:r w:rsidR="00DC78E5" w:rsidRPr="00972BCA">
        <w:rPr>
          <w:b/>
          <w:i/>
          <w:color w:val="000000"/>
          <w:sz w:val="28"/>
          <w:szCs w:val="28"/>
        </w:rPr>
        <w:t>акне</w:t>
      </w:r>
      <w:proofErr w:type="spellEnd"/>
      <w:r w:rsidR="00DC78E5" w:rsidRPr="008C587B">
        <w:rPr>
          <w:color w:val="000000"/>
          <w:sz w:val="28"/>
          <w:szCs w:val="28"/>
        </w:rPr>
        <w:t xml:space="preserve"> характерно </w:t>
      </w:r>
      <w:r w:rsidR="005C0628" w:rsidRPr="008C587B">
        <w:rPr>
          <w:color w:val="000000"/>
          <w:sz w:val="28"/>
          <w:szCs w:val="28"/>
        </w:rPr>
        <w:t>небольшое количество</w:t>
      </w:r>
      <w:r w:rsidR="00DC78E5" w:rsidRPr="008C587B">
        <w:rPr>
          <w:color w:val="000000"/>
          <w:sz w:val="28"/>
          <w:szCs w:val="28"/>
        </w:rPr>
        <w:t xml:space="preserve"> первичных воспалительных </w:t>
      </w:r>
      <w:proofErr w:type="spellStart"/>
      <w:r w:rsidR="00DC78E5" w:rsidRPr="008C587B">
        <w:rPr>
          <w:color w:val="000000"/>
          <w:sz w:val="28"/>
          <w:szCs w:val="28"/>
        </w:rPr>
        <w:t>элеменов</w:t>
      </w:r>
      <w:proofErr w:type="spellEnd"/>
      <w:r w:rsidR="00DC78E5" w:rsidRPr="008C587B">
        <w:rPr>
          <w:color w:val="000000"/>
          <w:sz w:val="28"/>
          <w:szCs w:val="28"/>
        </w:rPr>
        <w:t xml:space="preserve"> и </w:t>
      </w:r>
      <w:r w:rsidR="005C0628" w:rsidRPr="008C587B">
        <w:rPr>
          <w:color w:val="000000"/>
          <w:sz w:val="28"/>
          <w:szCs w:val="28"/>
        </w:rPr>
        <w:t>обилие</w:t>
      </w:r>
      <w:r w:rsidR="00DC78E5" w:rsidRPr="008C587B">
        <w:rPr>
          <w:color w:val="000000"/>
          <w:sz w:val="28"/>
          <w:szCs w:val="28"/>
        </w:rPr>
        <w:t xml:space="preserve"> геморрагических корок. </w:t>
      </w:r>
    </w:p>
    <w:p w:rsidR="00972BCA" w:rsidRPr="008C587B" w:rsidRDefault="00972BCA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B13548" w:rsidRPr="008C587B" w:rsidRDefault="00B13548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2BCA">
        <w:rPr>
          <w:b/>
          <w:i/>
          <w:color w:val="000000"/>
          <w:sz w:val="28"/>
          <w:szCs w:val="28"/>
        </w:rPr>
        <w:t xml:space="preserve">Для </w:t>
      </w:r>
      <w:proofErr w:type="gramStart"/>
      <w:r w:rsidR="000448F7" w:rsidRPr="00972BCA">
        <w:rPr>
          <w:b/>
          <w:i/>
          <w:color w:val="000000"/>
          <w:sz w:val="28"/>
          <w:szCs w:val="28"/>
        </w:rPr>
        <w:t>механических</w:t>
      </w:r>
      <w:proofErr w:type="gramEnd"/>
      <w:r w:rsidRPr="00972BCA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972BCA">
        <w:rPr>
          <w:b/>
          <w:i/>
          <w:color w:val="000000"/>
          <w:sz w:val="28"/>
          <w:szCs w:val="28"/>
        </w:rPr>
        <w:t>акне</w:t>
      </w:r>
      <w:proofErr w:type="spellEnd"/>
      <w:r w:rsidRPr="008C587B">
        <w:rPr>
          <w:color w:val="000000"/>
          <w:sz w:val="28"/>
          <w:szCs w:val="28"/>
        </w:rPr>
        <w:t xml:space="preserve"> характерна локализация </w:t>
      </w:r>
      <w:r w:rsidR="005C0628" w:rsidRPr="008C587B">
        <w:rPr>
          <w:color w:val="000000"/>
          <w:sz w:val="28"/>
          <w:szCs w:val="28"/>
        </w:rPr>
        <w:t xml:space="preserve">открытых и </w:t>
      </w:r>
      <w:r w:rsidRPr="008C587B">
        <w:rPr>
          <w:color w:val="000000"/>
          <w:sz w:val="28"/>
          <w:szCs w:val="28"/>
        </w:rPr>
        <w:t xml:space="preserve">закрытых </w:t>
      </w:r>
      <w:proofErr w:type="spellStart"/>
      <w:r w:rsidRPr="008C587B">
        <w:rPr>
          <w:color w:val="000000"/>
          <w:sz w:val="28"/>
          <w:szCs w:val="28"/>
        </w:rPr>
        <w:t>комедонов</w:t>
      </w:r>
      <w:proofErr w:type="spellEnd"/>
      <w:r w:rsidRPr="008C587B">
        <w:rPr>
          <w:color w:val="000000"/>
          <w:sz w:val="28"/>
          <w:szCs w:val="28"/>
        </w:rPr>
        <w:t xml:space="preserve">, </w:t>
      </w:r>
      <w:proofErr w:type="spellStart"/>
      <w:r w:rsidRPr="008C587B">
        <w:rPr>
          <w:color w:val="000000"/>
          <w:sz w:val="28"/>
          <w:szCs w:val="28"/>
        </w:rPr>
        <w:t>папулопустул</w:t>
      </w:r>
      <w:proofErr w:type="spellEnd"/>
      <w:r w:rsidRPr="008C587B">
        <w:rPr>
          <w:color w:val="000000"/>
          <w:sz w:val="28"/>
          <w:szCs w:val="28"/>
        </w:rPr>
        <w:t xml:space="preserve"> в месте механического воздействия на кожу: напр</w:t>
      </w:r>
      <w:r w:rsidR="005C0628" w:rsidRPr="008C587B">
        <w:rPr>
          <w:color w:val="000000"/>
          <w:sz w:val="28"/>
          <w:szCs w:val="28"/>
        </w:rPr>
        <w:t>имер под шлемом, шапкой, челкой, повязкой.</w:t>
      </w:r>
    </w:p>
    <w:p w:rsidR="000167E4" w:rsidRPr="008C587B" w:rsidRDefault="000167E4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BD201B" w:rsidRPr="008C587B" w:rsidRDefault="00831C4E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И</w:t>
      </w:r>
      <w:r w:rsidR="00BD201B" w:rsidRPr="008C587B">
        <w:rPr>
          <w:b/>
          <w:color w:val="000000"/>
          <w:sz w:val="28"/>
          <w:szCs w:val="28"/>
        </w:rPr>
        <w:t>нструментальные исследования:</w:t>
      </w:r>
      <w:r w:rsidR="00BD201B" w:rsidRPr="008C587B">
        <w:rPr>
          <w:color w:val="000000"/>
          <w:sz w:val="28"/>
          <w:szCs w:val="28"/>
        </w:rPr>
        <w:t xml:space="preserve"> </w:t>
      </w:r>
      <w:r w:rsidR="00D41E27" w:rsidRPr="008C587B">
        <w:rPr>
          <w:color w:val="000000"/>
          <w:sz w:val="28"/>
          <w:szCs w:val="28"/>
        </w:rPr>
        <w:t>нет.</w:t>
      </w:r>
    </w:p>
    <w:p w:rsidR="00BD201B" w:rsidRPr="008C587B" w:rsidRDefault="00BD201B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41E27" w:rsidRPr="008C587B" w:rsidRDefault="00D41E27" w:rsidP="004B261D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Лабораторные исследования:</w:t>
      </w:r>
    </w:p>
    <w:p w:rsidR="005C0628" w:rsidRPr="008C587B" w:rsidRDefault="00D41E27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общий анализ крови</w:t>
      </w:r>
      <w:r w:rsidR="003406EF">
        <w:rPr>
          <w:color w:val="000000"/>
          <w:sz w:val="28"/>
          <w:szCs w:val="28"/>
        </w:rPr>
        <w:t>;</w:t>
      </w:r>
      <w:r w:rsidR="007920AF" w:rsidRPr="008C587B">
        <w:rPr>
          <w:color w:val="000000"/>
          <w:sz w:val="28"/>
          <w:szCs w:val="28"/>
        </w:rPr>
        <w:t xml:space="preserve"> </w:t>
      </w:r>
    </w:p>
    <w:p w:rsidR="00D41E27" w:rsidRPr="008C587B" w:rsidRDefault="00D41E27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общий анализ мочи</w:t>
      </w:r>
      <w:r w:rsidR="003406EF">
        <w:rPr>
          <w:color w:val="000000"/>
          <w:sz w:val="28"/>
          <w:szCs w:val="28"/>
        </w:rPr>
        <w:t>;</w:t>
      </w:r>
    </w:p>
    <w:p w:rsidR="003406EF" w:rsidRDefault="007920AF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б</w:t>
      </w:r>
      <w:r w:rsidR="00D41E27" w:rsidRPr="008C587B">
        <w:rPr>
          <w:color w:val="000000"/>
          <w:sz w:val="28"/>
          <w:szCs w:val="28"/>
        </w:rPr>
        <w:t>иохимические анализы крови</w:t>
      </w:r>
      <w:r w:rsidR="003406EF">
        <w:rPr>
          <w:color w:val="000000"/>
          <w:sz w:val="28"/>
          <w:szCs w:val="28"/>
        </w:rPr>
        <w:t>;</w:t>
      </w:r>
    </w:p>
    <w:p w:rsidR="00D41E27" w:rsidRPr="003406EF" w:rsidRDefault="003406EF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</w:t>
      </w:r>
      <w:r w:rsidRPr="008C587B">
        <w:rPr>
          <w:sz w:val="28"/>
          <w:szCs w:val="28"/>
        </w:rPr>
        <w:t>икрореакция преципитации (старше 14 лет);</w:t>
      </w:r>
    </w:p>
    <w:p w:rsidR="003406EF" w:rsidRPr="003406EF" w:rsidRDefault="003406EF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</w:t>
      </w:r>
      <w:r w:rsidRPr="008C587B">
        <w:rPr>
          <w:sz w:val="28"/>
          <w:szCs w:val="28"/>
        </w:rPr>
        <w:t>сследование кала на гельминт</w:t>
      </w:r>
      <w:r>
        <w:rPr>
          <w:sz w:val="28"/>
          <w:szCs w:val="28"/>
        </w:rPr>
        <w:t>ы и простейшие (дети до 14 лет);</w:t>
      </w:r>
    </w:p>
    <w:p w:rsidR="003406EF" w:rsidRPr="003406EF" w:rsidRDefault="003406EF" w:rsidP="00AF7F13">
      <w:pPr>
        <w:pStyle w:val="a5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ревмопробы</w:t>
      </w:r>
      <w:proofErr w:type="spellEnd"/>
      <w:r>
        <w:rPr>
          <w:sz w:val="28"/>
          <w:szCs w:val="28"/>
        </w:rPr>
        <w:t xml:space="preserve"> больным с </w:t>
      </w:r>
      <w:proofErr w:type="spellStart"/>
      <w:r>
        <w:rPr>
          <w:sz w:val="28"/>
          <w:szCs w:val="28"/>
        </w:rPr>
        <w:t>фульминантными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акне</w:t>
      </w:r>
      <w:proofErr w:type="spellEnd"/>
      <w:r w:rsidRPr="008C587B">
        <w:rPr>
          <w:sz w:val="28"/>
          <w:szCs w:val="28"/>
        </w:rPr>
        <w:t>;</w:t>
      </w:r>
    </w:p>
    <w:p w:rsidR="003406EF" w:rsidRPr="008C587B" w:rsidRDefault="003406EF" w:rsidP="00460C9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</w:p>
    <w:p w:rsidR="00D41E27" w:rsidRPr="008C587B" w:rsidRDefault="00D41E27" w:rsidP="00D41E27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</w:p>
    <w:p w:rsidR="005C0628" w:rsidRPr="008C587B" w:rsidRDefault="005C0628" w:rsidP="00D41E27">
      <w:pPr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lastRenderedPageBreak/>
        <w:t xml:space="preserve">Перед назначением </w:t>
      </w:r>
      <w:proofErr w:type="spellStart"/>
      <w:r w:rsidRPr="008C587B">
        <w:rPr>
          <w:b/>
          <w:sz w:val="28"/>
          <w:szCs w:val="28"/>
        </w:rPr>
        <w:t>изотретиноина</w:t>
      </w:r>
      <w:proofErr w:type="spellEnd"/>
      <w:r w:rsidRPr="008C587B">
        <w:rPr>
          <w:b/>
          <w:sz w:val="28"/>
          <w:szCs w:val="28"/>
        </w:rPr>
        <w:t xml:space="preserve"> и каждые 4 – 6 недель в процессе его приема</w:t>
      </w:r>
      <w:r w:rsidR="008C587B" w:rsidRPr="008C587B">
        <w:rPr>
          <w:b/>
          <w:sz w:val="28"/>
          <w:szCs w:val="28"/>
        </w:rPr>
        <w:t xml:space="preserve"> [</w:t>
      </w:r>
      <w:r w:rsidR="003406EF">
        <w:rPr>
          <w:b/>
          <w:sz w:val="28"/>
          <w:szCs w:val="28"/>
        </w:rPr>
        <w:t>УД –</w:t>
      </w:r>
      <w:r w:rsidR="008C587B" w:rsidRPr="008C587B">
        <w:rPr>
          <w:b/>
          <w:sz w:val="28"/>
          <w:szCs w:val="28"/>
        </w:rPr>
        <w:t xml:space="preserve"> </w:t>
      </w:r>
      <w:proofErr w:type="gramStart"/>
      <w:r w:rsidR="008C587B" w:rsidRPr="008C587B">
        <w:rPr>
          <w:b/>
          <w:sz w:val="28"/>
          <w:szCs w:val="28"/>
        </w:rPr>
        <w:t>В</w:t>
      </w:r>
      <w:proofErr w:type="gramEnd"/>
      <w:r w:rsidR="008C587B" w:rsidRPr="008C587B">
        <w:rPr>
          <w:b/>
          <w:sz w:val="28"/>
          <w:szCs w:val="28"/>
        </w:rPr>
        <w:t>]</w:t>
      </w:r>
      <w:r w:rsidRPr="008C587B">
        <w:rPr>
          <w:b/>
          <w:sz w:val="28"/>
          <w:szCs w:val="28"/>
        </w:rPr>
        <w:t>:</w:t>
      </w:r>
    </w:p>
    <w:p w:rsidR="005C0628" w:rsidRPr="003406EF" w:rsidRDefault="003406EF" w:rsidP="005C0628">
      <w:pPr>
        <w:jc w:val="both"/>
        <w:rPr>
          <w:b/>
          <w:sz w:val="28"/>
          <w:szCs w:val="28"/>
          <w:lang w:val="kk-KZ"/>
        </w:rPr>
      </w:pPr>
      <w:r w:rsidRPr="003406EF">
        <w:rPr>
          <w:b/>
          <w:sz w:val="28"/>
          <w:szCs w:val="28"/>
          <w:lang w:val="kk-KZ"/>
        </w:rPr>
        <w:t>Биохимический анализ крови: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</w:t>
      </w:r>
      <w:r w:rsidR="008C587B" w:rsidRPr="003406EF">
        <w:rPr>
          <w:sz w:val="28"/>
          <w:szCs w:val="28"/>
          <w:lang w:val="kk-KZ"/>
        </w:rPr>
        <w:t>пределение АЛаТ</w:t>
      </w:r>
      <w:r>
        <w:rPr>
          <w:sz w:val="28"/>
          <w:szCs w:val="28"/>
          <w:lang w:val="kk-KZ"/>
        </w:rPr>
        <w:t xml:space="preserve">, АСаТ, </w:t>
      </w:r>
      <w:r w:rsidR="005C0628" w:rsidRPr="008C587B">
        <w:rPr>
          <w:sz w:val="28"/>
          <w:szCs w:val="28"/>
          <w:lang w:val="kk-KZ"/>
        </w:rPr>
        <w:t>холестерина</w:t>
      </w:r>
      <w:r>
        <w:rPr>
          <w:sz w:val="28"/>
          <w:szCs w:val="28"/>
          <w:lang w:val="kk-KZ"/>
        </w:rPr>
        <w:t xml:space="preserve">, </w:t>
      </w:r>
      <w:r w:rsidR="005C0628" w:rsidRPr="008C587B">
        <w:rPr>
          <w:sz w:val="28"/>
          <w:szCs w:val="28"/>
          <w:lang w:val="kk-KZ"/>
        </w:rPr>
        <w:t xml:space="preserve">  триглицеридов</w:t>
      </w:r>
      <w:r>
        <w:rPr>
          <w:sz w:val="28"/>
          <w:szCs w:val="28"/>
          <w:lang w:val="kk-KZ"/>
        </w:rPr>
        <w:t xml:space="preserve">, </w:t>
      </w:r>
      <w:r w:rsidR="005C0628" w:rsidRPr="008C587B">
        <w:rPr>
          <w:sz w:val="28"/>
          <w:szCs w:val="28"/>
          <w:lang w:val="kk-KZ"/>
        </w:rPr>
        <w:t>креатининфосфокиназы (для спортсменов)</w:t>
      </w:r>
      <w:r>
        <w:rPr>
          <w:sz w:val="28"/>
          <w:szCs w:val="28"/>
          <w:lang w:val="kk-KZ"/>
        </w:rPr>
        <w:t>.</w:t>
      </w:r>
      <w:r w:rsidR="005C0628" w:rsidRPr="008C587B">
        <w:rPr>
          <w:sz w:val="28"/>
          <w:szCs w:val="28"/>
          <w:lang w:val="kk-KZ"/>
        </w:rPr>
        <w:t xml:space="preserve">                 </w:t>
      </w:r>
    </w:p>
    <w:p w:rsidR="005C0628" w:rsidRPr="008C587B" w:rsidRDefault="005C0628" w:rsidP="005C0628">
      <w:pPr>
        <w:jc w:val="both"/>
        <w:rPr>
          <w:sz w:val="28"/>
          <w:szCs w:val="28"/>
          <w:u w:val="single"/>
        </w:rPr>
      </w:pPr>
    </w:p>
    <w:p w:rsidR="000B5469" w:rsidRPr="008C587B" w:rsidRDefault="000B5469" w:rsidP="00D41E27">
      <w:pPr>
        <w:jc w:val="both"/>
        <w:rPr>
          <w:b/>
          <w:sz w:val="28"/>
          <w:szCs w:val="28"/>
          <w:lang w:val="kk-KZ"/>
        </w:rPr>
      </w:pPr>
      <w:r w:rsidRPr="008C587B">
        <w:rPr>
          <w:b/>
          <w:sz w:val="28"/>
          <w:szCs w:val="28"/>
          <w:lang w:val="kk-KZ"/>
        </w:rPr>
        <w:t>Исследование гормонального статуса [</w:t>
      </w:r>
      <w:r w:rsidR="003406EF">
        <w:rPr>
          <w:b/>
          <w:sz w:val="28"/>
          <w:szCs w:val="28"/>
          <w:lang w:val="kk-KZ"/>
        </w:rPr>
        <w:t>УД –</w:t>
      </w:r>
      <w:r w:rsidRPr="008C587B">
        <w:rPr>
          <w:b/>
          <w:sz w:val="28"/>
          <w:szCs w:val="28"/>
          <w:lang w:val="kk-KZ"/>
        </w:rPr>
        <w:t xml:space="preserve"> А]</w:t>
      </w:r>
      <w:r w:rsidR="003406EF">
        <w:rPr>
          <w:b/>
          <w:sz w:val="28"/>
          <w:szCs w:val="28"/>
          <w:lang w:val="kk-KZ"/>
        </w:rPr>
        <w:t>:</w:t>
      </w:r>
    </w:p>
    <w:p w:rsidR="000B5469" w:rsidRPr="008C587B" w:rsidRDefault="003406EF" w:rsidP="003406EF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</w:t>
      </w:r>
      <w:r w:rsidR="000B5469" w:rsidRPr="008C587B">
        <w:rPr>
          <w:sz w:val="28"/>
          <w:szCs w:val="28"/>
          <w:lang w:val="kk-KZ"/>
        </w:rPr>
        <w:t>ля мужчин с поздними акне</w:t>
      </w:r>
      <w:r w:rsidR="008C587B">
        <w:rPr>
          <w:sz w:val="28"/>
          <w:szCs w:val="28"/>
          <w:lang w:val="kk-KZ"/>
        </w:rPr>
        <w:t>,</w:t>
      </w:r>
      <w:r w:rsidR="008C587B" w:rsidRPr="008C587B">
        <w:t xml:space="preserve"> </w:t>
      </w:r>
      <w:r w:rsidR="008C587B" w:rsidRPr="008C587B">
        <w:rPr>
          <w:sz w:val="28"/>
          <w:szCs w:val="28"/>
          <w:lang w:val="kk-KZ"/>
        </w:rPr>
        <w:t>несмотря на проведенную классическую терапию</w:t>
      </w:r>
      <w:r>
        <w:rPr>
          <w:sz w:val="28"/>
          <w:szCs w:val="28"/>
          <w:lang w:val="kk-KZ"/>
        </w:rPr>
        <w:t>;</w:t>
      </w:r>
    </w:p>
    <w:p w:rsidR="000B5469" w:rsidRDefault="003406EF" w:rsidP="003406EF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</w:t>
      </w:r>
      <w:r w:rsidR="000B5469" w:rsidRPr="008C587B">
        <w:rPr>
          <w:sz w:val="28"/>
          <w:szCs w:val="28"/>
          <w:lang w:val="kk-KZ"/>
        </w:rPr>
        <w:t>ля женщин с поздними акне, не принимающих КОК</w:t>
      </w:r>
      <w:r w:rsidR="008C587B">
        <w:rPr>
          <w:sz w:val="28"/>
          <w:szCs w:val="28"/>
          <w:lang w:val="kk-KZ"/>
        </w:rPr>
        <w:t>,</w:t>
      </w:r>
      <w:r w:rsidR="000B5469" w:rsidRPr="008C587B">
        <w:rPr>
          <w:sz w:val="28"/>
          <w:szCs w:val="28"/>
          <w:lang w:val="kk-KZ"/>
        </w:rPr>
        <w:t xml:space="preserve"> на 2 – 4 день менструального цикла</w:t>
      </w:r>
      <w:r>
        <w:rPr>
          <w:sz w:val="28"/>
          <w:szCs w:val="28"/>
          <w:lang w:val="kk-KZ"/>
        </w:rPr>
        <w:t>;</w:t>
      </w:r>
    </w:p>
    <w:p w:rsidR="000B5469" w:rsidRDefault="003406EF" w:rsidP="003406EF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</w:t>
      </w:r>
      <w:r w:rsidR="000B5469" w:rsidRPr="003406EF">
        <w:rPr>
          <w:sz w:val="28"/>
          <w:szCs w:val="28"/>
          <w:lang w:val="kk-KZ"/>
        </w:rPr>
        <w:t xml:space="preserve">ля девушек с юношескими акне, имеющими признаки </w:t>
      </w:r>
      <w:r w:rsidR="00BA53F6" w:rsidRPr="003406EF">
        <w:rPr>
          <w:sz w:val="28"/>
          <w:szCs w:val="28"/>
          <w:lang w:val="en-US"/>
        </w:rPr>
        <w:t>SAHA</w:t>
      </w:r>
      <w:r w:rsidR="00BA53F6" w:rsidRPr="003406EF">
        <w:rPr>
          <w:sz w:val="28"/>
          <w:szCs w:val="28"/>
        </w:rPr>
        <w:t xml:space="preserve"> –синдром</w:t>
      </w:r>
      <w:r w:rsidR="008C587B" w:rsidRPr="003406EF">
        <w:rPr>
          <w:sz w:val="28"/>
          <w:szCs w:val="28"/>
        </w:rPr>
        <w:t>а</w:t>
      </w:r>
      <w:r w:rsidR="00BA53F6" w:rsidRPr="003406EF">
        <w:rPr>
          <w:sz w:val="28"/>
          <w:szCs w:val="28"/>
        </w:rPr>
        <w:t xml:space="preserve"> (</w:t>
      </w:r>
      <w:r w:rsidR="00BA53F6" w:rsidRPr="003406EF">
        <w:rPr>
          <w:sz w:val="28"/>
          <w:szCs w:val="28"/>
          <w:lang w:val="kk-KZ"/>
        </w:rPr>
        <w:t>гирсутизм</w:t>
      </w:r>
      <w:r w:rsidR="000B5469" w:rsidRPr="003406EF">
        <w:rPr>
          <w:sz w:val="28"/>
          <w:szCs w:val="28"/>
          <w:lang w:val="kk-KZ"/>
        </w:rPr>
        <w:t>,</w:t>
      </w:r>
      <w:r w:rsidR="00BA53F6" w:rsidRPr="003406EF">
        <w:rPr>
          <w:sz w:val="28"/>
          <w:szCs w:val="28"/>
        </w:rPr>
        <w:t xml:space="preserve"> </w:t>
      </w:r>
      <w:proofErr w:type="spellStart"/>
      <w:r w:rsidR="00BA53F6" w:rsidRPr="003406EF">
        <w:rPr>
          <w:sz w:val="28"/>
          <w:szCs w:val="28"/>
        </w:rPr>
        <w:t>акне</w:t>
      </w:r>
      <w:proofErr w:type="spellEnd"/>
      <w:r w:rsidR="00BA53F6" w:rsidRPr="003406EF">
        <w:rPr>
          <w:sz w:val="28"/>
          <w:szCs w:val="28"/>
        </w:rPr>
        <w:t>,</w:t>
      </w:r>
      <w:r w:rsidR="000B5469" w:rsidRPr="003406EF">
        <w:rPr>
          <w:sz w:val="28"/>
          <w:szCs w:val="28"/>
          <w:lang w:val="kk-KZ"/>
        </w:rPr>
        <w:t xml:space="preserve"> </w:t>
      </w:r>
      <w:r w:rsidR="00BA53F6" w:rsidRPr="003406EF">
        <w:rPr>
          <w:sz w:val="28"/>
          <w:szCs w:val="28"/>
          <w:lang w:val="kk-KZ"/>
        </w:rPr>
        <w:t>себорейная</w:t>
      </w:r>
      <w:r w:rsidR="000B5469" w:rsidRPr="003406EF">
        <w:rPr>
          <w:sz w:val="28"/>
          <w:szCs w:val="28"/>
          <w:lang w:val="kk-KZ"/>
        </w:rPr>
        <w:t xml:space="preserve"> </w:t>
      </w:r>
      <w:r w:rsidR="00BA53F6" w:rsidRPr="003406EF">
        <w:rPr>
          <w:sz w:val="28"/>
          <w:szCs w:val="28"/>
          <w:lang w:val="kk-KZ"/>
        </w:rPr>
        <w:t xml:space="preserve">алопеция, себорея) </w:t>
      </w:r>
      <w:r w:rsidR="000B5469" w:rsidRPr="003406EF">
        <w:rPr>
          <w:sz w:val="28"/>
          <w:szCs w:val="28"/>
          <w:lang w:val="kk-KZ"/>
        </w:rPr>
        <w:t xml:space="preserve"> и/или нарушения менструального цикла, не принимающих КОК</w:t>
      </w:r>
      <w:r w:rsidR="00BA53F6" w:rsidRPr="003406EF">
        <w:rPr>
          <w:sz w:val="28"/>
          <w:szCs w:val="28"/>
          <w:lang w:val="kk-KZ"/>
        </w:rPr>
        <w:t>,</w:t>
      </w:r>
      <w:r w:rsidR="000B5469" w:rsidRPr="008C587B">
        <w:t xml:space="preserve"> </w:t>
      </w:r>
      <w:r w:rsidR="000B5469" w:rsidRPr="003406EF">
        <w:rPr>
          <w:sz w:val="28"/>
          <w:szCs w:val="28"/>
          <w:lang w:val="kk-KZ"/>
        </w:rPr>
        <w:t>на 2 – 4 день менструального цикла</w:t>
      </w:r>
      <w:r>
        <w:rPr>
          <w:sz w:val="28"/>
          <w:szCs w:val="28"/>
          <w:lang w:val="kk-KZ"/>
        </w:rPr>
        <w:t>;</w:t>
      </w:r>
    </w:p>
    <w:p w:rsidR="006F36C1" w:rsidRPr="003406EF" w:rsidRDefault="003406EF" w:rsidP="003406EF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</w:t>
      </w:r>
      <w:r w:rsidR="006F36C1" w:rsidRPr="003406EF">
        <w:rPr>
          <w:sz w:val="28"/>
          <w:szCs w:val="28"/>
          <w:lang w:val="kk-KZ"/>
        </w:rPr>
        <w:t xml:space="preserve"> новорожденных, у которых сохраняются угри дольше 16-24  недель и/или у детей, у которых развивается акне в возрасте 3-7 лет </w:t>
      </w:r>
    </w:p>
    <w:p w:rsidR="00D41E27" w:rsidRPr="003406EF" w:rsidRDefault="00BA53F6" w:rsidP="003406EF">
      <w:pPr>
        <w:jc w:val="both"/>
        <w:rPr>
          <w:sz w:val="28"/>
          <w:szCs w:val="28"/>
          <w:lang w:val="kk-KZ"/>
        </w:rPr>
      </w:pPr>
      <w:r w:rsidRPr="008C587B">
        <w:rPr>
          <w:sz w:val="28"/>
          <w:szCs w:val="28"/>
          <w:lang w:val="kk-KZ"/>
        </w:rPr>
        <w:t xml:space="preserve">ФСГ, ЛГ, с подсчетом индекса ЛГ/ФСГ, пролактин, свободный и связанный </w:t>
      </w:r>
      <w:r w:rsidR="008C587B">
        <w:rPr>
          <w:sz w:val="28"/>
          <w:szCs w:val="28"/>
          <w:lang w:val="kk-KZ"/>
        </w:rPr>
        <w:t>тестостерон</w:t>
      </w:r>
      <w:r w:rsidR="00D41E27" w:rsidRPr="008C587B">
        <w:rPr>
          <w:sz w:val="28"/>
          <w:szCs w:val="28"/>
          <w:lang w:val="kk-KZ"/>
        </w:rPr>
        <w:t>, глобулины, связывающие половые стероиды, ДГЭА-сульфа</w:t>
      </w:r>
      <w:r w:rsidR="00C723ED" w:rsidRPr="008C587B">
        <w:rPr>
          <w:sz w:val="28"/>
          <w:szCs w:val="28"/>
          <w:lang w:val="kk-KZ"/>
        </w:rPr>
        <w:t>т, эстрадиол, 17-КС</w:t>
      </w:r>
      <w:r w:rsidR="00D41E27" w:rsidRPr="008C587B">
        <w:rPr>
          <w:sz w:val="28"/>
          <w:szCs w:val="28"/>
          <w:lang w:val="kk-KZ"/>
        </w:rPr>
        <w:t xml:space="preserve"> на 20 – 22 день менс</w:t>
      </w:r>
      <w:r w:rsidR="000B5469" w:rsidRPr="008C587B">
        <w:rPr>
          <w:sz w:val="28"/>
          <w:szCs w:val="28"/>
          <w:lang w:val="kk-KZ"/>
        </w:rPr>
        <w:t>труального цикла – прогестерон</w:t>
      </w:r>
      <w:r w:rsidR="00D41E27" w:rsidRPr="008C587B">
        <w:rPr>
          <w:sz w:val="28"/>
          <w:szCs w:val="28"/>
        </w:rPr>
        <w:t>.</w:t>
      </w:r>
    </w:p>
    <w:p w:rsidR="003200E4" w:rsidRDefault="003406EF" w:rsidP="003406EF">
      <w:pPr>
        <w:pStyle w:val="a5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200E4">
        <w:rPr>
          <w:sz w:val="28"/>
          <w:szCs w:val="28"/>
        </w:rPr>
        <w:t>ля больных с индексом массы тела больше 25</w:t>
      </w:r>
    </w:p>
    <w:p w:rsidR="003200E4" w:rsidRPr="003200E4" w:rsidRDefault="003200E4" w:rsidP="003406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гликолизированный</w:t>
      </w:r>
      <w:proofErr w:type="spellEnd"/>
      <w:r>
        <w:rPr>
          <w:sz w:val="28"/>
          <w:szCs w:val="28"/>
        </w:rPr>
        <w:t xml:space="preserve"> гемоглобин </w:t>
      </w:r>
    </w:p>
    <w:p w:rsidR="00BA53F6" w:rsidRDefault="00BA53F6" w:rsidP="00BA53F6">
      <w:pPr>
        <w:jc w:val="both"/>
        <w:rPr>
          <w:sz w:val="28"/>
          <w:szCs w:val="28"/>
          <w:lang w:val="kk-KZ"/>
        </w:rPr>
      </w:pPr>
      <w:r w:rsidRPr="008C587B">
        <w:rPr>
          <w:sz w:val="28"/>
          <w:szCs w:val="28"/>
          <w:lang w:val="kk-KZ"/>
        </w:rPr>
        <w:t>Взятие крови должно быть осуществлено в период с 8.00 до 9.00 часов утра.</w:t>
      </w:r>
    </w:p>
    <w:p w:rsidR="000B5469" w:rsidRPr="008C587B" w:rsidRDefault="000B5469" w:rsidP="00D41E27">
      <w:pPr>
        <w:jc w:val="both"/>
        <w:rPr>
          <w:sz w:val="28"/>
          <w:szCs w:val="28"/>
        </w:rPr>
      </w:pPr>
    </w:p>
    <w:p w:rsidR="0039755E" w:rsidRPr="008A01F1" w:rsidRDefault="0039755E" w:rsidP="008A01F1">
      <w:pPr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 xml:space="preserve">Микроскопическая </w:t>
      </w:r>
      <w:r w:rsidRPr="008A01F1">
        <w:rPr>
          <w:sz w:val="28"/>
          <w:szCs w:val="28"/>
        </w:rPr>
        <w:t>диагностика</w:t>
      </w:r>
      <w:r w:rsidR="008A01F1">
        <w:rPr>
          <w:b/>
          <w:sz w:val="28"/>
          <w:szCs w:val="28"/>
        </w:rPr>
        <w:t xml:space="preserve"> </w:t>
      </w:r>
      <w:r w:rsidR="008C587B" w:rsidRPr="008A01F1">
        <w:rPr>
          <w:sz w:val="28"/>
          <w:szCs w:val="28"/>
        </w:rPr>
        <w:t xml:space="preserve">содержимого пустул </w:t>
      </w:r>
      <w:proofErr w:type="gramStart"/>
      <w:r w:rsidR="008C587B" w:rsidRPr="008A01F1">
        <w:rPr>
          <w:sz w:val="28"/>
          <w:szCs w:val="28"/>
        </w:rPr>
        <w:t>на</w:t>
      </w:r>
      <w:proofErr w:type="gramEnd"/>
      <w:r w:rsidR="008C587B" w:rsidRPr="008A01F1">
        <w:rPr>
          <w:sz w:val="28"/>
          <w:szCs w:val="28"/>
        </w:rPr>
        <w:t xml:space="preserve"> клещ </w:t>
      </w:r>
      <w:proofErr w:type="spellStart"/>
      <w:r w:rsidR="008C587B" w:rsidRPr="008A01F1">
        <w:rPr>
          <w:sz w:val="28"/>
          <w:szCs w:val="28"/>
        </w:rPr>
        <w:t>Demodex</w:t>
      </w:r>
      <w:proofErr w:type="spellEnd"/>
      <w:r w:rsidR="008C587B" w:rsidRPr="008A01F1">
        <w:rPr>
          <w:sz w:val="28"/>
          <w:szCs w:val="28"/>
        </w:rPr>
        <w:t xml:space="preserve"> </w:t>
      </w:r>
      <w:proofErr w:type="spellStart"/>
      <w:r w:rsidR="008C587B" w:rsidRPr="008A01F1">
        <w:rPr>
          <w:sz w:val="28"/>
          <w:szCs w:val="28"/>
        </w:rPr>
        <w:t>folliculorum</w:t>
      </w:r>
      <w:proofErr w:type="spellEnd"/>
      <w:r w:rsidR="008C587B" w:rsidRPr="008A01F1">
        <w:rPr>
          <w:sz w:val="28"/>
          <w:szCs w:val="28"/>
        </w:rPr>
        <w:t xml:space="preserve">. </w:t>
      </w:r>
    </w:p>
    <w:p w:rsidR="0039755E" w:rsidRDefault="008A01F1" w:rsidP="003975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Pr="008C587B">
        <w:rPr>
          <w:b/>
          <w:sz w:val="28"/>
          <w:szCs w:val="28"/>
        </w:rPr>
        <w:t xml:space="preserve">икробиологическая </w:t>
      </w:r>
      <w:r>
        <w:rPr>
          <w:sz w:val="28"/>
          <w:szCs w:val="28"/>
        </w:rPr>
        <w:t>р</w:t>
      </w:r>
      <w:r w:rsidR="0039755E" w:rsidRPr="008C587B">
        <w:rPr>
          <w:sz w:val="28"/>
          <w:szCs w:val="28"/>
        </w:rPr>
        <w:t xml:space="preserve">утинная диагностика пациентам с </w:t>
      </w:r>
      <w:proofErr w:type="spellStart"/>
      <w:r w:rsidR="0039755E" w:rsidRPr="008C587B">
        <w:rPr>
          <w:sz w:val="28"/>
          <w:szCs w:val="28"/>
        </w:rPr>
        <w:t>акне</w:t>
      </w:r>
      <w:proofErr w:type="spellEnd"/>
      <w:r w:rsidR="0039755E" w:rsidRPr="008C587B">
        <w:rPr>
          <w:sz w:val="28"/>
          <w:szCs w:val="28"/>
        </w:rPr>
        <w:t xml:space="preserve">  не рекомендуется</w:t>
      </w:r>
      <w:r>
        <w:rPr>
          <w:sz w:val="28"/>
          <w:szCs w:val="28"/>
        </w:rPr>
        <w:t>, о</w:t>
      </w:r>
      <w:r w:rsidR="008C587B">
        <w:rPr>
          <w:sz w:val="28"/>
          <w:szCs w:val="28"/>
        </w:rPr>
        <w:t xml:space="preserve">на проводится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>:</w:t>
      </w:r>
    </w:p>
    <w:p w:rsidR="008A01F1" w:rsidRPr="008A01F1" w:rsidRDefault="003406EF" w:rsidP="003406EF">
      <w:pPr>
        <w:pStyle w:val="a5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01F1" w:rsidRPr="008A01F1">
        <w:rPr>
          <w:sz w:val="28"/>
          <w:szCs w:val="28"/>
        </w:rPr>
        <w:t xml:space="preserve">одозрение на </w:t>
      </w:r>
      <w:proofErr w:type="spellStart"/>
      <w:r w:rsidR="008A01F1" w:rsidRPr="008A01F1">
        <w:rPr>
          <w:sz w:val="28"/>
          <w:szCs w:val="28"/>
        </w:rPr>
        <w:t>грам-орицательный</w:t>
      </w:r>
      <w:proofErr w:type="spellEnd"/>
      <w:r w:rsidR="008A01F1" w:rsidRPr="008A01F1">
        <w:rPr>
          <w:sz w:val="28"/>
          <w:szCs w:val="28"/>
        </w:rPr>
        <w:t xml:space="preserve"> фолликулит</w:t>
      </w:r>
      <w:r>
        <w:rPr>
          <w:sz w:val="28"/>
          <w:szCs w:val="28"/>
        </w:rPr>
        <w:t>;</w:t>
      </w:r>
    </w:p>
    <w:p w:rsidR="008A01F1" w:rsidRDefault="003406EF" w:rsidP="003406EF">
      <w:pPr>
        <w:pStyle w:val="a5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01F1" w:rsidRPr="008A01F1">
        <w:rPr>
          <w:sz w:val="28"/>
          <w:szCs w:val="28"/>
        </w:rPr>
        <w:t>одозрение на антибиотикорезистентность</w:t>
      </w:r>
      <w:r>
        <w:rPr>
          <w:sz w:val="28"/>
          <w:szCs w:val="28"/>
        </w:rPr>
        <w:t>;</w:t>
      </w:r>
      <w:r w:rsidR="008A01F1" w:rsidRPr="008A01F1">
        <w:rPr>
          <w:sz w:val="28"/>
          <w:szCs w:val="28"/>
        </w:rPr>
        <w:t xml:space="preserve"> </w:t>
      </w:r>
    </w:p>
    <w:p w:rsidR="007920AF" w:rsidRPr="003406EF" w:rsidRDefault="003406EF" w:rsidP="003406EF">
      <w:pPr>
        <w:pStyle w:val="a5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r w:rsidR="00D41E27" w:rsidRPr="008A01F1">
        <w:rPr>
          <w:sz w:val="28"/>
          <w:szCs w:val="28"/>
          <w:lang w:val="kk-KZ"/>
        </w:rPr>
        <w:t xml:space="preserve">пределение чувствительности к антибиотикам при абсцедирующей форме акне. </w:t>
      </w:r>
    </w:p>
    <w:p w:rsidR="003406EF" w:rsidRPr="008A01F1" w:rsidRDefault="003406EF" w:rsidP="003406EF">
      <w:pPr>
        <w:pStyle w:val="a5"/>
        <w:jc w:val="both"/>
        <w:rPr>
          <w:sz w:val="28"/>
          <w:szCs w:val="28"/>
        </w:rPr>
      </w:pPr>
    </w:p>
    <w:p w:rsidR="00BD201B" w:rsidRPr="008C587B" w:rsidRDefault="002C4DBF" w:rsidP="007920AF">
      <w:pPr>
        <w:jc w:val="both"/>
        <w:rPr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П</w:t>
      </w:r>
      <w:r w:rsidR="00BD201B" w:rsidRPr="008C587B">
        <w:rPr>
          <w:b/>
          <w:color w:val="000000"/>
          <w:sz w:val="28"/>
          <w:szCs w:val="28"/>
        </w:rPr>
        <w:t>оказания для консультации специалистов</w:t>
      </w:r>
      <w:r w:rsidR="007920AF" w:rsidRPr="008C587B">
        <w:rPr>
          <w:color w:val="000000"/>
          <w:sz w:val="28"/>
          <w:szCs w:val="28"/>
        </w:rPr>
        <w:t>:</w:t>
      </w:r>
    </w:p>
    <w:p w:rsidR="007920AF" w:rsidRPr="008C587B" w:rsidRDefault="007920AF" w:rsidP="00AF7F13">
      <w:pPr>
        <w:pStyle w:val="a5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8C587B">
        <w:rPr>
          <w:sz w:val="28"/>
          <w:szCs w:val="28"/>
          <w:lang w:val="kk-KZ"/>
        </w:rPr>
        <w:t xml:space="preserve">консультация терапевта – при наличии </w:t>
      </w:r>
      <w:r w:rsidR="008A01F1">
        <w:rPr>
          <w:sz w:val="28"/>
          <w:szCs w:val="28"/>
          <w:lang w:val="kk-KZ"/>
        </w:rPr>
        <w:t xml:space="preserve">симптомов </w:t>
      </w:r>
      <w:r w:rsidRPr="008C587B">
        <w:rPr>
          <w:sz w:val="28"/>
          <w:szCs w:val="28"/>
          <w:lang w:val="kk-KZ"/>
        </w:rPr>
        <w:t>сопутствующего заболевания;</w:t>
      </w:r>
    </w:p>
    <w:p w:rsidR="00C20F94" w:rsidRDefault="007920AF" w:rsidP="00AF7F13">
      <w:pPr>
        <w:pStyle w:val="a5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C20F94">
        <w:rPr>
          <w:sz w:val="28"/>
          <w:szCs w:val="28"/>
          <w:lang w:val="kk-KZ"/>
        </w:rPr>
        <w:t xml:space="preserve">консультация гинеколога – при наличии </w:t>
      </w:r>
      <w:r w:rsidR="00C20F94">
        <w:rPr>
          <w:sz w:val="28"/>
          <w:szCs w:val="28"/>
          <w:lang w:val="kk-KZ"/>
        </w:rPr>
        <w:t>симптомов нарушения менструального цикла</w:t>
      </w:r>
      <w:r w:rsidR="00D920B6">
        <w:rPr>
          <w:sz w:val="28"/>
          <w:szCs w:val="28"/>
          <w:lang w:val="kk-KZ"/>
        </w:rPr>
        <w:t xml:space="preserve"> </w:t>
      </w:r>
    </w:p>
    <w:p w:rsidR="00C20F94" w:rsidRPr="00C20F94" w:rsidRDefault="007920AF" w:rsidP="00AF7F13">
      <w:pPr>
        <w:pStyle w:val="a5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C20F94">
        <w:rPr>
          <w:sz w:val="28"/>
          <w:szCs w:val="28"/>
          <w:lang w:val="kk-KZ"/>
        </w:rPr>
        <w:t xml:space="preserve">консультация </w:t>
      </w:r>
      <w:r w:rsidR="00BD201B" w:rsidRPr="00C20F94">
        <w:rPr>
          <w:color w:val="000000"/>
          <w:sz w:val="28"/>
          <w:szCs w:val="28"/>
        </w:rPr>
        <w:t>психотерапевт</w:t>
      </w:r>
      <w:r w:rsidRPr="00C20F94">
        <w:rPr>
          <w:color w:val="000000"/>
          <w:sz w:val="28"/>
          <w:szCs w:val="28"/>
        </w:rPr>
        <w:t xml:space="preserve">а – при наличии </w:t>
      </w:r>
      <w:r w:rsidR="00C20F94" w:rsidRPr="008C587B">
        <w:rPr>
          <w:color w:val="000000"/>
          <w:sz w:val="28"/>
          <w:szCs w:val="28"/>
        </w:rPr>
        <w:t>отказ</w:t>
      </w:r>
      <w:r w:rsidR="00C20F94">
        <w:rPr>
          <w:color w:val="000000"/>
          <w:sz w:val="28"/>
          <w:szCs w:val="28"/>
        </w:rPr>
        <w:t>а</w:t>
      </w:r>
      <w:r w:rsidR="00C20F94" w:rsidRPr="008C587B">
        <w:rPr>
          <w:color w:val="000000"/>
          <w:sz w:val="28"/>
          <w:szCs w:val="28"/>
        </w:rPr>
        <w:t xml:space="preserve"> от посещения учебных заведений, общественных мест, </w:t>
      </w:r>
      <w:r w:rsidR="00C20F94">
        <w:rPr>
          <w:color w:val="000000"/>
          <w:sz w:val="28"/>
          <w:szCs w:val="28"/>
        </w:rPr>
        <w:t>угнетённого</w:t>
      </w:r>
      <w:r w:rsidR="00D920B6">
        <w:rPr>
          <w:color w:val="000000"/>
          <w:sz w:val="28"/>
          <w:szCs w:val="28"/>
        </w:rPr>
        <w:t xml:space="preserve"> настроения</w:t>
      </w:r>
      <w:r w:rsidR="00C210CC">
        <w:rPr>
          <w:color w:val="000000"/>
          <w:sz w:val="28"/>
          <w:szCs w:val="28"/>
        </w:rPr>
        <w:t xml:space="preserve">, </w:t>
      </w:r>
      <w:proofErr w:type="spellStart"/>
      <w:r w:rsidR="00C210CC">
        <w:rPr>
          <w:color w:val="000000"/>
          <w:sz w:val="28"/>
          <w:szCs w:val="28"/>
        </w:rPr>
        <w:t>дисморфофобия</w:t>
      </w:r>
      <w:proofErr w:type="spellEnd"/>
      <w:r w:rsidR="00C210CC">
        <w:rPr>
          <w:color w:val="000000"/>
          <w:sz w:val="28"/>
          <w:szCs w:val="28"/>
        </w:rPr>
        <w:t>.</w:t>
      </w:r>
    </w:p>
    <w:p w:rsidR="00BD201B" w:rsidRPr="00C20F94" w:rsidRDefault="007920AF" w:rsidP="00AF7F13">
      <w:pPr>
        <w:pStyle w:val="a5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C20F94">
        <w:rPr>
          <w:sz w:val="28"/>
          <w:szCs w:val="28"/>
          <w:lang w:val="kk-KZ"/>
        </w:rPr>
        <w:t xml:space="preserve">консультация </w:t>
      </w:r>
      <w:r w:rsidR="00BD201B" w:rsidRPr="00C20F94">
        <w:rPr>
          <w:color w:val="000000"/>
          <w:sz w:val="28"/>
          <w:szCs w:val="28"/>
        </w:rPr>
        <w:t>эндокриноло</w:t>
      </w:r>
      <w:r w:rsidR="00077E01" w:rsidRPr="00C20F94">
        <w:rPr>
          <w:color w:val="000000"/>
          <w:sz w:val="28"/>
          <w:szCs w:val="28"/>
        </w:rPr>
        <w:t>г</w:t>
      </w:r>
      <w:r w:rsidRPr="00C20F94">
        <w:rPr>
          <w:color w:val="000000"/>
          <w:sz w:val="28"/>
          <w:szCs w:val="28"/>
        </w:rPr>
        <w:t xml:space="preserve">а – при наличии </w:t>
      </w:r>
      <w:r w:rsidR="00C20F94">
        <w:rPr>
          <w:color w:val="000000"/>
          <w:sz w:val="28"/>
          <w:szCs w:val="28"/>
        </w:rPr>
        <w:t xml:space="preserve">признаков </w:t>
      </w:r>
      <w:r w:rsidR="00C20F94">
        <w:rPr>
          <w:color w:val="000000"/>
          <w:sz w:val="28"/>
          <w:szCs w:val="28"/>
          <w:lang w:val="en-US"/>
        </w:rPr>
        <w:t>SAHA</w:t>
      </w:r>
      <w:r w:rsidR="00C20F94">
        <w:rPr>
          <w:color w:val="000000"/>
          <w:sz w:val="28"/>
          <w:szCs w:val="28"/>
        </w:rPr>
        <w:t xml:space="preserve">-синдрома, </w:t>
      </w:r>
      <w:r w:rsidR="00D920B6">
        <w:rPr>
          <w:color w:val="000000"/>
          <w:sz w:val="28"/>
          <w:szCs w:val="28"/>
        </w:rPr>
        <w:t>изменений</w:t>
      </w:r>
      <w:r w:rsidR="00C20F94">
        <w:rPr>
          <w:color w:val="000000"/>
          <w:sz w:val="28"/>
          <w:szCs w:val="28"/>
        </w:rPr>
        <w:t xml:space="preserve"> в лабораторных анализах гормонального профиля</w:t>
      </w:r>
      <w:r w:rsidR="00D920B6">
        <w:rPr>
          <w:color w:val="000000"/>
          <w:sz w:val="28"/>
          <w:szCs w:val="28"/>
        </w:rPr>
        <w:t>, индексе массы тела больше 25</w:t>
      </w:r>
      <w:r w:rsidR="00C20F94">
        <w:rPr>
          <w:color w:val="000000"/>
          <w:sz w:val="28"/>
          <w:szCs w:val="28"/>
        </w:rPr>
        <w:t>.</w:t>
      </w:r>
    </w:p>
    <w:p w:rsidR="00FA34B6" w:rsidRDefault="00FA34B6" w:rsidP="00FA34B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</w:p>
    <w:p w:rsidR="00460C9A" w:rsidRPr="008C587B" w:rsidRDefault="00460C9A" w:rsidP="00FA34B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</w:p>
    <w:p w:rsidR="003406EF" w:rsidRPr="006F6867" w:rsidRDefault="006F6867" w:rsidP="003406EF">
      <w:pPr>
        <w:widowControl w:val="0"/>
        <w:tabs>
          <w:tab w:val="left" w:pos="90"/>
          <w:tab w:val="left" w:pos="426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6F6867">
        <w:rPr>
          <w:b/>
          <w:sz w:val="28"/>
          <w:szCs w:val="28"/>
          <w:lang w:val="kk-KZ"/>
        </w:rPr>
        <w:lastRenderedPageBreak/>
        <w:t xml:space="preserve">2.1 Диагностический алгоритм: </w:t>
      </w:r>
    </w:p>
    <w:p w:rsidR="006F6867" w:rsidRDefault="006F6867" w:rsidP="003406EF">
      <w:pPr>
        <w:widowControl w:val="0"/>
        <w:tabs>
          <w:tab w:val="left" w:pos="90"/>
          <w:tab w:val="left" w:pos="426"/>
          <w:tab w:val="left" w:pos="1824"/>
        </w:tabs>
        <w:autoSpaceDE w:val="0"/>
        <w:autoSpaceDN w:val="0"/>
        <w:adjustRightInd w:val="0"/>
        <w:jc w:val="both"/>
        <w:rPr>
          <w:b/>
          <w:color w:val="C00000"/>
          <w:sz w:val="28"/>
          <w:szCs w:val="28"/>
          <w:lang w:val="kk-KZ"/>
        </w:rPr>
      </w:pPr>
    </w:p>
    <w:p w:rsidR="006F6867" w:rsidRDefault="006F6867" w:rsidP="003406EF">
      <w:pPr>
        <w:widowControl w:val="0"/>
        <w:tabs>
          <w:tab w:val="left" w:pos="90"/>
          <w:tab w:val="left" w:pos="426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w:drawing>
          <wp:inline distT="0" distB="0" distL="0" distR="0" wp14:anchorId="33C69E6B">
            <wp:extent cx="6267450" cy="506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766" cy="506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6867" w:rsidRDefault="006F6867" w:rsidP="003406EF">
      <w:pPr>
        <w:widowControl w:val="0"/>
        <w:tabs>
          <w:tab w:val="left" w:pos="90"/>
          <w:tab w:val="left" w:pos="426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A34B6" w:rsidRPr="008C587B" w:rsidRDefault="003406EF" w:rsidP="003406EF">
      <w:pPr>
        <w:widowControl w:val="0"/>
        <w:tabs>
          <w:tab w:val="left" w:pos="90"/>
          <w:tab w:val="left" w:pos="426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FA34B6" w:rsidRPr="008C587B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 w:rsidR="00FA34B6" w:rsidRPr="008C587B">
        <w:rPr>
          <w:sz w:val="28"/>
          <w:szCs w:val="28"/>
        </w:rPr>
        <w:t xml:space="preserve"> </w:t>
      </w:r>
      <w:r w:rsidR="00FA34B6" w:rsidRPr="008C587B">
        <w:rPr>
          <w:b/>
          <w:sz w:val="28"/>
          <w:szCs w:val="28"/>
        </w:rPr>
        <w:t>[1-5, 13, 14]:</w:t>
      </w:r>
      <w:r w:rsidR="00FA34B6" w:rsidRPr="008C587B">
        <w:rPr>
          <w:sz w:val="28"/>
          <w:szCs w:val="28"/>
        </w:rPr>
        <w:t xml:space="preserve"> </w:t>
      </w:r>
    </w:p>
    <w:p w:rsidR="00FA34B6" w:rsidRPr="008C587B" w:rsidRDefault="00FA34B6" w:rsidP="00FA34B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2976"/>
        <w:gridCol w:w="2268"/>
        <w:gridCol w:w="2513"/>
      </w:tblGrid>
      <w:tr w:rsidR="00FA34B6" w:rsidRPr="008C587B" w:rsidTr="007920AF">
        <w:trPr>
          <w:jc w:val="center"/>
        </w:trPr>
        <w:tc>
          <w:tcPr>
            <w:tcW w:w="2090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8C587B">
              <w:rPr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2976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8C587B">
              <w:rPr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268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8C587B">
              <w:rPr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513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8C587B">
              <w:rPr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FA34B6" w:rsidRPr="008C587B" w:rsidTr="007920AF">
        <w:trPr>
          <w:jc w:val="center"/>
        </w:trPr>
        <w:tc>
          <w:tcPr>
            <w:tcW w:w="2090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C587B">
              <w:rPr>
                <w:sz w:val="24"/>
                <w:szCs w:val="24"/>
              </w:rPr>
              <w:t>Розацеа</w:t>
            </w:r>
            <w:proofErr w:type="spellEnd"/>
          </w:p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C587B">
              <w:rPr>
                <w:sz w:val="24"/>
                <w:szCs w:val="24"/>
              </w:rPr>
              <w:t>папуло</w:t>
            </w:r>
            <w:proofErr w:type="spellEnd"/>
            <w:r w:rsidRPr="008C587B">
              <w:rPr>
                <w:sz w:val="24"/>
                <w:szCs w:val="24"/>
              </w:rPr>
              <w:t>-пустулезная стадия</w:t>
            </w:r>
          </w:p>
        </w:tc>
        <w:tc>
          <w:tcPr>
            <w:tcW w:w="2976" w:type="dxa"/>
          </w:tcPr>
          <w:p w:rsidR="00FA34B6" w:rsidRPr="008C587B" w:rsidRDefault="00FA34B6" w:rsidP="005E410B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Возникновение на фоне </w:t>
            </w:r>
            <w:proofErr w:type="spellStart"/>
            <w:r w:rsidRPr="008C587B">
              <w:rPr>
                <w:sz w:val="24"/>
                <w:szCs w:val="24"/>
              </w:rPr>
              <w:t>персистирующей</w:t>
            </w:r>
            <w:proofErr w:type="spellEnd"/>
            <w:r w:rsidRPr="008C587B">
              <w:rPr>
                <w:sz w:val="24"/>
                <w:szCs w:val="24"/>
              </w:rPr>
              <w:t xml:space="preserve"> багрово-синюшной стойкой эритемы и </w:t>
            </w:r>
            <w:proofErr w:type="spellStart"/>
            <w:r w:rsidRPr="008C587B">
              <w:rPr>
                <w:sz w:val="24"/>
                <w:szCs w:val="24"/>
              </w:rPr>
              <w:t>телеангиэктазий</w:t>
            </w:r>
            <w:proofErr w:type="spellEnd"/>
            <w:r w:rsidRPr="008C587B">
              <w:rPr>
                <w:sz w:val="24"/>
                <w:szCs w:val="24"/>
              </w:rPr>
              <w:t>, розово-</w:t>
            </w:r>
            <w:r w:rsidR="005E410B" w:rsidRPr="008C587B">
              <w:rPr>
                <w:sz w:val="24"/>
                <w:szCs w:val="24"/>
              </w:rPr>
              <w:t>синюшных</w:t>
            </w:r>
            <w:r w:rsidRPr="008C587B">
              <w:rPr>
                <w:sz w:val="24"/>
                <w:szCs w:val="24"/>
              </w:rPr>
              <w:t xml:space="preserve"> папул размером 3-5 мм, склонных к персистенции.</w:t>
            </w:r>
          </w:p>
        </w:tc>
        <w:tc>
          <w:tcPr>
            <w:tcW w:w="2268" w:type="dxa"/>
          </w:tcPr>
          <w:p w:rsidR="00FA34B6" w:rsidRPr="008C587B" w:rsidRDefault="004D12C5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Микроскопия содержимого пустул для обнаружения клеща </w:t>
            </w:r>
            <w:proofErr w:type="spellStart"/>
            <w:r w:rsidRPr="008C587B">
              <w:rPr>
                <w:sz w:val="24"/>
                <w:szCs w:val="24"/>
                <w:lang w:val="en-US"/>
              </w:rPr>
              <w:t>Demodex</w:t>
            </w:r>
            <w:proofErr w:type="spellEnd"/>
            <w:r w:rsidRPr="008C587B">
              <w:rPr>
                <w:sz w:val="24"/>
                <w:szCs w:val="24"/>
              </w:rPr>
              <w:t xml:space="preserve"> </w:t>
            </w:r>
            <w:proofErr w:type="spellStart"/>
            <w:r w:rsidRPr="008C587B">
              <w:rPr>
                <w:sz w:val="24"/>
                <w:szCs w:val="24"/>
                <w:lang w:val="en-US"/>
              </w:rPr>
              <w:t>folliculorum</w:t>
            </w:r>
            <w:proofErr w:type="spellEnd"/>
          </w:p>
        </w:tc>
        <w:tc>
          <w:tcPr>
            <w:tcW w:w="2513" w:type="dxa"/>
          </w:tcPr>
          <w:p w:rsidR="00FA34B6" w:rsidRPr="008C587B" w:rsidRDefault="005E410B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Атрофические рубцы</w:t>
            </w:r>
            <w:r w:rsidR="00FA34B6" w:rsidRPr="008C587B">
              <w:rPr>
                <w:sz w:val="24"/>
                <w:szCs w:val="24"/>
              </w:rPr>
              <w:t xml:space="preserve"> </w:t>
            </w:r>
          </w:p>
        </w:tc>
      </w:tr>
      <w:tr w:rsidR="00FA34B6" w:rsidRPr="008C587B" w:rsidTr="007920AF">
        <w:trPr>
          <w:jc w:val="center"/>
        </w:trPr>
        <w:tc>
          <w:tcPr>
            <w:tcW w:w="2090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C587B">
              <w:rPr>
                <w:sz w:val="24"/>
                <w:szCs w:val="24"/>
              </w:rPr>
              <w:t>Периоральный</w:t>
            </w:r>
            <w:proofErr w:type="spellEnd"/>
            <w:r w:rsidRPr="008C587B">
              <w:rPr>
                <w:sz w:val="24"/>
                <w:szCs w:val="24"/>
              </w:rPr>
              <w:t xml:space="preserve"> дерматит</w:t>
            </w:r>
          </w:p>
        </w:tc>
        <w:tc>
          <w:tcPr>
            <w:tcW w:w="2976" w:type="dxa"/>
          </w:tcPr>
          <w:p w:rsidR="00FA34B6" w:rsidRPr="008C587B" w:rsidRDefault="00FA34B6" w:rsidP="00AA02C0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color w:val="231F20"/>
                <w:sz w:val="24"/>
                <w:szCs w:val="24"/>
                <w:shd w:val="clear" w:color="auto" w:fill="FFFFFF"/>
              </w:rPr>
              <w:t xml:space="preserve">Возникновение вокруг рта на фоне неяркой и </w:t>
            </w:r>
            <w:proofErr w:type="spellStart"/>
            <w:r w:rsidRPr="008C587B">
              <w:rPr>
                <w:color w:val="231F20"/>
                <w:sz w:val="24"/>
                <w:szCs w:val="24"/>
                <w:shd w:val="clear" w:color="auto" w:fill="FFFFFF"/>
              </w:rPr>
              <w:t>нерезко</w:t>
            </w:r>
            <w:proofErr w:type="spellEnd"/>
            <w:r w:rsidRPr="008C587B">
              <w:rPr>
                <w:color w:val="231F20"/>
                <w:sz w:val="24"/>
                <w:szCs w:val="24"/>
                <w:shd w:val="clear" w:color="auto" w:fill="FFFFFF"/>
              </w:rPr>
              <w:t xml:space="preserve"> ограниченной гиперемии возникают узелки величиной с просяное </w:t>
            </w:r>
            <w:r w:rsidRPr="008C587B">
              <w:rPr>
                <w:color w:val="231F20"/>
                <w:sz w:val="24"/>
                <w:szCs w:val="24"/>
                <w:shd w:val="clear" w:color="auto" w:fill="FFFFFF"/>
              </w:rPr>
              <w:lastRenderedPageBreak/>
              <w:t>зерно</w:t>
            </w:r>
            <w:r w:rsidR="005E410B" w:rsidRPr="008C587B">
              <w:rPr>
                <w:color w:val="231F20"/>
                <w:sz w:val="24"/>
                <w:szCs w:val="24"/>
                <w:shd w:val="clear" w:color="auto" w:fill="FFFFFF"/>
              </w:rPr>
              <w:t>, на верхушке с остроконечной пустулой, с</w:t>
            </w:r>
            <w:r w:rsidR="00AA02C0" w:rsidRPr="008C587B">
              <w:rPr>
                <w:color w:val="231F20"/>
                <w:sz w:val="24"/>
                <w:szCs w:val="24"/>
                <w:shd w:val="clear" w:color="auto" w:fill="FFFFFF"/>
              </w:rPr>
              <w:t xml:space="preserve"> сероватым содержимым</w:t>
            </w:r>
            <w:r w:rsidRPr="008C587B">
              <w:rPr>
                <w:color w:val="231F20"/>
                <w:sz w:val="24"/>
                <w:szCs w:val="24"/>
                <w:shd w:val="clear" w:color="auto" w:fill="FFFFFF"/>
              </w:rPr>
              <w:t xml:space="preserve">. </w:t>
            </w:r>
            <w:r w:rsidR="004D12C5" w:rsidRPr="008C587B">
              <w:rPr>
                <w:color w:val="231F20"/>
                <w:sz w:val="24"/>
                <w:szCs w:val="24"/>
                <w:shd w:val="clear" w:color="auto" w:fill="FFFFFF"/>
              </w:rPr>
              <w:t>На границе кожи и красной каймы губ узкая полоска здоровой кожи.</w:t>
            </w:r>
          </w:p>
        </w:tc>
        <w:tc>
          <w:tcPr>
            <w:tcW w:w="2268" w:type="dxa"/>
          </w:tcPr>
          <w:p w:rsidR="00FA34B6" w:rsidRPr="008C587B" w:rsidRDefault="004D12C5" w:rsidP="00FA34B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lastRenderedPageBreak/>
              <w:t>Осмотр под лупой</w:t>
            </w:r>
          </w:p>
        </w:tc>
        <w:tc>
          <w:tcPr>
            <w:tcW w:w="2513" w:type="dxa"/>
          </w:tcPr>
          <w:p w:rsidR="00FA34B6" w:rsidRPr="008C587B" w:rsidRDefault="00E02F1F" w:rsidP="00FA34B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Атрофические рубцы</w:t>
            </w:r>
          </w:p>
        </w:tc>
      </w:tr>
      <w:tr w:rsidR="00C210CC" w:rsidRPr="008C587B" w:rsidTr="007920AF">
        <w:trPr>
          <w:jc w:val="center"/>
        </w:trPr>
        <w:tc>
          <w:tcPr>
            <w:tcW w:w="2090" w:type="dxa"/>
          </w:tcPr>
          <w:p w:rsidR="00C210CC" w:rsidRPr="007157A1" w:rsidRDefault="00C210CC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lastRenderedPageBreak/>
              <w:t>Грам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– отрицательный </w:t>
            </w:r>
            <w:r w:rsidR="00FC10E4">
              <w:rPr>
                <w:sz w:val="24"/>
                <w:szCs w:val="24"/>
              </w:rPr>
              <w:t>(негативный</w:t>
            </w:r>
            <w:r w:rsidR="007157A1">
              <w:rPr>
                <w:sz w:val="24"/>
                <w:szCs w:val="24"/>
                <w:lang w:val="en-US"/>
              </w:rPr>
              <w:t>)</w:t>
            </w:r>
            <w:r w:rsidR="00FC10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фолликулит</w:t>
            </w:r>
          </w:p>
        </w:tc>
        <w:tc>
          <w:tcPr>
            <w:tcW w:w="2976" w:type="dxa"/>
          </w:tcPr>
          <w:p w:rsidR="00C210CC" w:rsidRPr="00D06787" w:rsidRDefault="00D06787" w:rsidP="00D06787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  <w:rPr>
                <w:color w:val="231F20"/>
                <w:sz w:val="24"/>
                <w:szCs w:val="24"/>
                <w:shd w:val="clear" w:color="auto" w:fill="FFFFFF"/>
              </w:rPr>
            </w:pPr>
            <w:r w:rsidRPr="00D06787">
              <w:rPr>
                <w:sz w:val="24"/>
                <w:szCs w:val="24"/>
              </w:rPr>
              <w:t xml:space="preserve">У пациентов </w:t>
            </w:r>
            <w:proofErr w:type="spellStart"/>
            <w:r w:rsidRPr="00D06787">
              <w:rPr>
                <w:sz w:val="24"/>
                <w:szCs w:val="24"/>
              </w:rPr>
              <w:t>акне</w:t>
            </w:r>
            <w:proofErr w:type="spellEnd"/>
            <w:r w:rsidRPr="00D06787">
              <w:rPr>
                <w:sz w:val="24"/>
                <w:szCs w:val="24"/>
              </w:rPr>
              <w:t xml:space="preserve"> длительно принимающих оральные (преимущественно тетрациклины) и топические антибиотики после  улучшения, на фоне лечения возникает рецидивов. Высыпания представлены изолированными поверхностными пустулами, окружёнными венчиком гиперемии. </w:t>
            </w:r>
          </w:p>
        </w:tc>
        <w:tc>
          <w:tcPr>
            <w:tcW w:w="2268" w:type="dxa"/>
          </w:tcPr>
          <w:p w:rsidR="00C210CC" w:rsidRPr="00D06787" w:rsidRDefault="00D06787" w:rsidP="00FA34B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6787">
              <w:rPr>
                <w:sz w:val="24"/>
                <w:szCs w:val="24"/>
              </w:rPr>
              <w:t>Должно быть проведено обследование на наличие очага возбудителя заболевания в носовом проходе либо гортани.</w:t>
            </w:r>
          </w:p>
        </w:tc>
        <w:tc>
          <w:tcPr>
            <w:tcW w:w="2513" w:type="dxa"/>
          </w:tcPr>
          <w:p w:rsidR="00C210CC" w:rsidRPr="008C587B" w:rsidRDefault="00D06787" w:rsidP="00D06787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</w:t>
            </w:r>
            <w:proofErr w:type="gramStart"/>
            <w:r w:rsidR="005957C2">
              <w:rPr>
                <w:sz w:val="24"/>
                <w:szCs w:val="24"/>
              </w:rPr>
              <w:t>предшествующей</w:t>
            </w:r>
            <w:proofErr w:type="gramEnd"/>
            <w:r>
              <w:rPr>
                <w:sz w:val="24"/>
                <w:szCs w:val="24"/>
              </w:rPr>
              <w:t xml:space="preserve"> длительной общей или наружной антибиотикотерапии</w:t>
            </w:r>
          </w:p>
        </w:tc>
      </w:tr>
      <w:tr w:rsidR="00FA34B6" w:rsidRPr="008C587B" w:rsidTr="007920AF">
        <w:trPr>
          <w:jc w:val="center"/>
        </w:trPr>
        <w:tc>
          <w:tcPr>
            <w:tcW w:w="2090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Стафилококковая пиодермия. Вульгарный сикоз</w:t>
            </w:r>
          </w:p>
        </w:tc>
        <w:tc>
          <w:tcPr>
            <w:tcW w:w="2976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color w:val="000000"/>
                <w:sz w:val="24"/>
                <w:szCs w:val="24"/>
              </w:rPr>
              <w:t>Возникновение на коже лица, в зоне роста щетинистых волос</w:t>
            </w:r>
            <w:proofErr w:type="gramStart"/>
            <w:r w:rsidRPr="008C587B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8C587B">
              <w:rPr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8C587B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8C587B">
              <w:rPr>
                <w:color w:val="000000"/>
                <w:sz w:val="24"/>
                <w:szCs w:val="24"/>
              </w:rPr>
              <w:t>илиарные пустулы, расположенные в центре волосяного фолликула</w:t>
            </w:r>
            <w:r w:rsidR="005E410B" w:rsidRPr="008C587B">
              <w:rPr>
                <w:color w:val="000000"/>
                <w:sz w:val="24"/>
                <w:szCs w:val="24"/>
              </w:rPr>
              <w:t>, пронизанные волосом</w:t>
            </w:r>
            <w:r w:rsidR="004D12C5" w:rsidRPr="008C587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A34B6" w:rsidRPr="008C587B" w:rsidRDefault="005E410B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Осмотр под лупой</w:t>
            </w:r>
          </w:p>
        </w:tc>
        <w:tc>
          <w:tcPr>
            <w:tcW w:w="2513" w:type="dxa"/>
          </w:tcPr>
          <w:p w:rsidR="00FA34B6" w:rsidRPr="008C587B" w:rsidRDefault="00E02F1F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Атрофические рубцы</w:t>
            </w:r>
          </w:p>
        </w:tc>
      </w:tr>
      <w:tr w:rsidR="00FA34B6" w:rsidRPr="008C587B" w:rsidTr="007920AF">
        <w:trPr>
          <w:jc w:val="center"/>
        </w:trPr>
        <w:tc>
          <w:tcPr>
            <w:tcW w:w="2090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Туберкулезная волчанка</w:t>
            </w:r>
          </w:p>
        </w:tc>
        <w:tc>
          <w:tcPr>
            <w:tcW w:w="2976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Возникновение </w:t>
            </w:r>
            <w:proofErr w:type="spellStart"/>
            <w:r w:rsidRPr="008C587B">
              <w:rPr>
                <w:sz w:val="24"/>
                <w:szCs w:val="24"/>
              </w:rPr>
              <w:t>люпом</w:t>
            </w:r>
            <w:proofErr w:type="spellEnd"/>
            <w:r w:rsidRPr="008C587B">
              <w:rPr>
                <w:sz w:val="24"/>
                <w:szCs w:val="24"/>
              </w:rPr>
              <w:t xml:space="preserve"> – бугорков размером от булавочной головки до чечевицы, </w:t>
            </w:r>
            <w:proofErr w:type="spellStart"/>
            <w:r w:rsidRPr="008C587B">
              <w:rPr>
                <w:sz w:val="24"/>
                <w:szCs w:val="24"/>
              </w:rPr>
              <w:t>буровато</w:t>
            </w:r>
            <w:proofErr w:type="spellEnd"/>
            <w:r w:rsidRPr="008C587B">
              <w:rPr>
                <w:sz w:val="24"/>
                <w:szCs w:val="24"/>
              </w:rPr>
              <w:t>-розового цвета, при надавливании симптом «яблочного желе». Вначале бугорки группируются, затем сливаются в сплошной инфильтрат, изъязвляются</w:t>
            </w:r>
          </w:p>
        </w:tc>
        <w:tc>
          <w:tcPr>
            <w:tcW w:w="2268" w:type="dxa"/>
          </w:tcPr>
          <w:p w:rsidR="005E410B" w:rsidRPr="008C587B" w:rsidRDefault="005E410B" w:rsidP="005E410B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Внутрикожная проба Манту, обзорная </w:t>
            </w:r>
            <w:r w:rsidRPr="008C587B">
              <w:rPr>
                <w:sz w:val="24"/>
                <w:szCs w:val="24"/>
                <w:lang w:val="en-US"/>
              </w:rPr>
              <w:t>R</w:t>
            </w:r>
            <w:r w:rsidRPr="008C587B">
              <w:rPr>
                <w:sz w:val="24"/>
                <w:szCs w:val="24"/>
              </w:rPr>
              <w:t>-графия грудной клетки, кожная проба Поспелова, диаскопия</w:t>
            </w:r>
          </w:p>
        </w:tc>
        <w:tc>
          <w:tcPr>
            <w:tcW w:w="2513" w:type="dxa"/>
          </w:tcPr>
          <w:p w:rsidR="00FA34B6" w:rsidRPr="008C587B" w:rsidRDefault="00E02F1F" w:rsidP="00E02F1F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Атрофические рубцы</w:t>
            </w:r>
          </w:p>
        </w:tc>
      </w:tr>
      <w:tr w:rsidR="00FA34B6" w:rsidRPr="008C587B" w:rsidTr="007920AF">
        <w:trPr>
          <w:jc w:val="center"/>
        </w:trPr>
        <w:tc>
          <w:tcPr>
            <w:tcW w:w="2090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Дискоидная красная волчанка</w:t>
            </w:r>
          </w:p>
        </w:tc>
        <w:tc>
          <w:tcPr>
            <w:tcW w:w="2976" w:type="dxa"/>
          </w:tcPr>
          <w:p w:rsidR="00FA34B6" w:rsidRPr="008C587B" w:rsidRDefault="00FA34B6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Возникновение эритематозных очагов различной величины с четкими границами, слегка инфильтрированных, покрытых плотно сидящими чешуйками  с атрофией кожи</w:t>
            </w:r>
          </w:p>
        </w:tc>
        <w:tc>
          <w:tcPr>
            <w:tcW w:w="2268" w:type="dxa"/>
          </w:tcPr>
          <w:p w:rsidR="00FA34B6" w:rsidRPr="008C587B" w:rsidRDefault="002F2C57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Симптом Бенье – Мещерского, симптом «дамского каблючка» или «концелярской кнопки»</w:t>
            </w:r>
          </w:p>
        </w:tc>
        <w:tc>
          <w:tcPr>
            <w:tcW w:w="2513" w:type="dxa"/>
          </w:tcPr>
          <w:p w:rsidR="00FA34B6" w:rsidRPr="008C587B" w:rsidRDefault="00E02F1F" w:rsidP="00FA34B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Атрофические рубцы</w:t>
            </w:r>
          </w:p>
        </w:tc>
      </w:tr>
    </w:tbl>
    <w:p w:rsidR="00BD201B" w:rsidRDefault="00BD201B" w:rsidP="00CE58EE">
      <w:pPr>
        <w:jc w:val="both"/>
        <w:rPr>
          <w:sz w:val="28"/>
          <w:szCs w:val="28"/>
        </w:rPr>
      </w:pPr>
    </w:p>
    <w:p w:rsidR="00460C9A" w:rsidRDefault="00460C9A" w:rsidP="00CE58EE">
      <w:pPr>
        <w:jc w:val="both"/>
        <w:rPr>
          <w:sz w:val="28"/>
          <w:szCs w:val="28"/>
        </w:rPr>
      </w:pPr>
    </w:p>
    <w:p w:rsidR="00460C9A" w:rsidRPr="008C587B" w:rsidRDefault="00460C9A" w:rsidP="00CE58EE">
      <w:pPr>
        <w:jc w:val="both"/>
        <w:rPr>
          <w:sz w:val="28"/>
          <w:szCs w:val="28"/>
        </w:rPr>
      </w:pPr>
    </w:p>
    <w:p w:rsidR="004D4B3D" w:rsidRPr="00456DFA" w:rsidRDefault="00F7450B" w:rsidP="004D4B3D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i/>
          <w:color w:val="C00000"/>
          <w:sz w:val="28"/>
          <w:szCs w:val="28"/>
        </w:rPr>
      </w:pPr>
      <w:r w:rsidRPr="008C587B">
        <w:rPr>
          <w:b/>
          <w:sz w:val="28"/>
          <w:szCs w:val="28"/>
        </w:rPr>
        <w:lastRenderedPageBreak/>
        <w:t>ТАКТИКА ЛЕЧЕНИЯ НА АМБУЛАТОРНОМ УРОВНЕ</w:t>
      </w:r>
      <w:r w:rsidRPr="008C587B">
        <w:rPr>
          <w:sz w:val="28"/>
          <w:szCs w:val="28"/>
        </w:rPr>
        <w:t xml:space="preserve"> </w:t>
      </w:r>
      <w:r w:rsidRPr="008C587B">
        <w:rPr>
          <w:b/>
          <w:sz w:val="28"/>
          <w:szCs w:val="28"/>
        </w:rPr>
        <w:t>[</w:t>
      </w:r>
      <w:r w:rsidR="007920AF" w:rsidRPr="008C587B">
        <w:rPr>
          <w:b/>
          <w:sz w:val="28"/>
          <w:szCs w:val="28"/>
        </w:rPr>
        <w:t>2,</w:t>
      </w:r>
      <w:r w:rsidRPr="008C587B">
        <w:rPr>
          <w:b/>
          <w:sz w:val="28"/>
          <w:szCs w:val="28"/>
        </w:rPr>
        <w:t>3,5,13-16</w:t>
      </w:r>
      <w:r w:rsidR="003406EF">
        <w:rPr>
          <w:b/>
          <w:sz w:val="28"/>
          <w:szCs w:val="28"/>
        </w:rPr>
        <w:t>, 18-20</w:t>
      </w:r>
      <w:r w:rsidRPr="008C587B">
        <w:rPr>
          <w:b/>
          <w:sz w:val="28"/>
          <w:szCs w:val="28"/>
        </w:rPr>
        <w:t>]</w:t>
      </w:r>
      <w:r w:rsidR="007920AF" w:rsidRPr="008C587B">
        <w:rPr>
          <w:b/>
          <w:sz w:val="28"/>
          <w:szCs w:val="28"/>
        </w:rPr>
        <w:t xml:space="preserve">: </w:t>
      </w:r>
    </w:p>
    <w:p w:rsidR="005957C2" w:rsidRPr="00385DF2" w:rsidRDefault="005957C2" w:rsidP="005957C2">
      <w:pPr>
        <w:pStyle w:val="a5"/>
        <w:numPr>
          <w:ilvl w:val="1"/>
          <w:numId w:val="15"/>
        </w:numPr>
        <w:jc w:val="both"/>
        <w:rPr>
          <w:b/>
          <w:sz w:val="28"/>
          <w:szCs w:val="28"/>
        </w:rPr>
      </w:pPr>
      <w:r w:rsidRPr="00385DF2">
        <w:rPr>
          <w:b/>
          <w:sz w:val="28"/>
          <w:szCs w:val="28"/>
        </w:rPr>
        <w:t>Немедикаментозное лечение</w:t>
      </w:r>
      <w:r>
        <w:rPr>
          <w:b/>
          <w:sz w:val="28"/>
          <w:szCs w:val="28"/>
        </w:rPr>
        <w:t xml:space="preserve"> </w:t>
      </w:r>
      <w:r w:rsidRPr="003406EF">
        <w:rPr>
          <w:b/>
          <w:sz w:val="28"/>
          <w:szCs w:val="28"/>
        </w:rPr>
        <w:t>[18-20]:</w:t>
      </w:r>
    </w:p>
    <w:p w:rsidR="005957C2" w:rsidRPr="00385DF2" w:rsidRDefault="005957C2" w:rsidP="005957C2">
      <w:pPr>
        <w:pStyle w:val="a5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u w:val="single"/>
        </w:rPr>
      </w:pPr>
      <w:r w:rsidRPr="005957C2">
        <w:rPr>
          <w:i/>
          <w:sz w:val="28"/>
          <w:szCs w:val="28"/>
        </w:rPr>
        <w:t>режим 2</w:t>
      </w:r>
      <w:r>
        <w:rPr>
          <w:sz w:val="28"/>
          <w:szCs w:val="28"/>
        </w:rPr>
        <w:t xml:space="preserve"> </w:t>
      </w:r>
    </w:p>
    <w:p w:rsidR="005957C2" w:rsidRPr="004D4B3D" w:rsidRDefault="005957C2" w:rsidP="005957C2">
      <w:pPr>
        <w:pStyle w:val="a5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u w:val="single"/>
        </w:rPr>
      </w:pPr>
      <w:r w:rsidRPr="005957C2">
        <w:rPr>
          <w:i/>
          <w:sz w:val="28"/>
          <w:szCs w:val="28"/>
        </w:rPr>
        <w:t>стол № 15</w:t>
      </w:r>
      <w:r w:rsidRPr="00385DF2">
        <w:rPr>
          <w:sz w:val="28"/>
          <w:szCs w:val="28"/>
        </w:rPr>
        <w:t xml:space="preserve"> с ограничением молока и молочных продуктов, технологического шоколада, жиров, легко усваиваемых углеводов, раздражающей пищи, потребление десертов, свежих фруктовых соков</w:t>
      </w:r>
      <w:r>
        <w:rPr>
          <w:sz w:val="28"/>
          <w:szCs w:val="28"/>
        </w:rPr>
        <w:t>.</w:t>
      </w:r>
      <w:r w:rsidRPr="00385DF2">
        <w:rPr>
          <w:sz w:val="28"/>
          <w:szCs w:val="28"/>
        </w:rPr>
        <w:t xml:space="preserve"> </w:t>
      </w:r>
    </w:p>
    <w:p w:rsidR="004D4B3D" w:rsidRPr="00385DF2" w:rsidRDefault="004D4B3D" w:rsidP="004D4B3D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u w:val="single"/>
        </w:rPr>
      </w:pPr>
    </w:p>
    <w:p w:rsidR="005957C2" w:rsidRPr="008C587B" w:rsidRDefault="005957C2" w:rsidP="005957C2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before="43"/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 xml:space="preserve">3.2 Медикаментозное лечение: </w:t>
      </w:r>
    </w:p>
    <w:p w:rsidR="005957C2" w:rsidRPr="008C587B" w:rsidRDefault="005957C2" w:rsidP="005957C2">
      <w:pPr>
        <w:jc w:val="both"/>
        <w:rPr>
          <w:rFonts w:eastAsia="Calibri"/>
          <w:sz w:val="28"/>
          <w:szCs w:val="28"/>
          <w:lang w:eastAsia="en-US"/>
        </w:rPr>
      </w:pPr>
      <w:r w:rsidRPr="008C587B">
        <w:rPr>
          <w:rFonts w:eastAsia="Calibri"/>
          <w:sz w:val="28"/>
          <w:szCs w:val="28"/>
          <w:lang w:eastAsia="en-US"/>
        </w:rPr>
        <w:t xml:space="preserve">Принципиально выбор терапевтической стратегии </w:t>
      </w:r>
      <w:proofErr w:type="spellStart"/>
      <w:r w:rsidRPr="008C587B">
        <w:rPr>
          <w:rFonts w:eastAsia="Calibri"/>
          <w:sz w:val="28"/>
          <w:szCs w:val="28"/>
          <w:lang w:eastAsia="en-US"/>
        </w:rPr>
        <w:t>акне</w:t>
      </w:r>
      <w:proofErr w:type="spellEnd"/>
      <w:r w:rsidRPr="008C587B">
        <w:rPr>
          <w:rFonts w:eastAsia="Calibri"/>
          <w:sz w:val="28"/>
          <w:szCs w:val="28"/>
          <w:lang w:eastAsia="en-US"/>
        </w:rPr>
        <w:t xml:space="preserve"> должен основываться на анализе двух основных критериев: </w:t>
      </w:r>
    </w:p>
    <w:p w:rsidR="005957C2" w:rsidRPr="008C587B" w:rsidRDefault="005957C2" w:rsidP="005957C2">
      <w:pPr>
        <w:pStyle w:val="a5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C587B">
        <w:rPr>
          <w:rFonts w:eastAsia="Calibri"/>
          <w:sz w:val="28"/>
          <w:szCs w:val="28"/>
          <w:lang w:eastAsia="en-US"/>
        </w:rPr>
        <w:t>степени тяжести кожного процесса;</w:t>
      </w:r>
    </w:p>
    <w:p w:rsidR="005957C2" w:rsidRPr="008C587B" w:rsidRDefault="005957C2" w:rsidP="005957C2">
      <w:pPr>
        <w:pStyle w:val="a5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C587B">
        <w:rPr>
          <w:rFonts w:eastAsia="Calibri"/>
          <w:sz w:val="28"/>
          <w:szCs w:val="28"/>
          <w:lang w:eastAsia="en-US"/>
        </w:rPr>
        <w:t>характера его течения, однако,</w:t>
      </w:r>
      <w:r w:rsidRPr="008C587B">
        <w:rPr>
          <w:sz w:val="28"/>
          <w:szCs w:val="28"/>
        </w:rPr>
        <w:t xml:space="preserve"> </w:t>
      </w:r>
      <w:r w:rsidRPr="008C587B">
        <w:rPr>
          <w:rFonts w:eastAsia="Calibri"/>
          <w:sz w:val="28"/>
          <w:szCs w:val="28"/>
          <w:lang w:eastAsia="en-US"/>
        </w:rPr>
        <w:t>назначение адекватной терапии должно осуществляться с учетом типа кожи, пола, возраста, сопутствующих заболеваний, эффективности предшествующих методов лечения, осложнений</w:t>
      </w:r>
      <w:r w:rsidRPr="008C587B">
        <w:rPr>
          <w:sz w:val="28"/>
          <w:szCs w:val="28"/>
        </w:rPr>
        <w:t xml:space="preserve">, репродуктивных планов пациентки. </w:t>
      </w:r>
    </w:p>
    <w:p w:rsidR="004F4368" w:rsidRPr="008C587B" w:rsidRDefault="004F4368" w:rsidP="004F43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4F4368" w:rsidRPr="008C587B" w:rsidRDefault="004F4368" w:rsidP="004F4368">
      <w:pPr>
        <w:autoSpaceDE w:val="0"/>
        <w:autoSpaceDN w:val="0"/>
        <w:adjustRightInd w:val="0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8C587B">
        <w:rPr>
          <w:rFonts w:eastAsia="Calibri"/>
          <w:b/>
          <w:i/>
          <w:sz w:val="28"/>
          <w:szCs w:val="28"/>
          <w:lang w:eastAsia="en-US"/>
        </w:rPr>
        <w:t>Основные терапевтические подходы:</w:t>
      </w:r>
    </w:p>
    <w:p w:rsidR="004F4368" w:rsidRPr="008C587B" w:rsidRDefault="004F4368" w:rsidP="004F43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C587B">
        <w:rPr>
          <w:rFonts w:eastAsia="Calibri"/>
          <w:sz w:val="28"/>
          <w:szCs w:val="28"/>
          <w:lang w:eastAsia="en-US"/>
        </w:rPr>
        <w:t xml:space="preserve">1. </w:t>
      </w:r>
      <w:r w:rsidRPr="008C587B">
        <w:rPr>
          <w:rFonts w:eastAsia="Calibri"/>
          <w:bCs/>
          <w:i/>
          <w:sz w:val="28"/>
          <w:szCs w:val="28"/>
          <w:lang w:eastAsia="en-US"/>
        </w:rPr>
        <w:t>Местная терапия:</w:t>
      </w:r>
      <w:r w:rsidRPr="008C587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8C587B">
        <w:rPr>
          <w:rFonts w:eastAsia="Calibri"/>
          <w:sz w:val="28"/>
          <w:szCs w:val="28"/>
          <w:lang w:eastAsia="en-US"/>
        </w:rPr>
        <w:t>используется при любых формах угревой болезни. Возможна монотерапия.</w:t>
      </w:r>
    </w:p>
    <w:p w:rsidR="00F84D62" w:rsidRDefault="004F4368" w:rsidP="00F84D6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C587B">
        <w:rPr>
          <w:rFonts w:eastAsia="Calibri"/>
          <w:sz w:val="28"/>
          <w:szCs w:val="28"/>
          <w:lang w:eastAsia="en-US"/>
        </w:rPr>
        <w:t xml:space="preserve">2. </w:t>
      </w:r>
      <w:r w:rsidRPr="008C587B">
        <w:rPr>
          <w:rFonts w:eastAsia="Calibri"/>
          <w:bCs/>
          <w:i/>
          <w:sz w:val="28"/>
          <w:szCs w:val="28"/>
          <w:lang w:eastAsia="en-US"/>
        </w:rPr>
        <w:t>Системная терапия:</w:t>
      </w:r>
      <w:r w:rsidRPr="008C587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8C587B">
        <w:rPr>
          <w:rFonts w:eastAsia="Calibri"/>
          <w:sz w:val="28"/>
          <w:szCs w:val="28"/>
          <w:lang w:eastAsia="en-US"/>
        </w:rPr>
        <w:t xml:space="preserve">используется исключительно при умеренной и </w:t>
      </w:r>
      <w:r w:rsidR="00F84D62">
        <w:rPr>
          <w:rFonts w:eastAsia="Calibri"/>
          <w:sz w:val="28"/>
          <w:szCs w:val="28"/>
          <w:lang w:eastAsia="en-US"/>
        </w:rPr>
        <w:t xml:space="preserve">тяжелой </w:t>
      </w:r>
      <w:proofErr w:type="gramStart"/>
      <w:r w:rsidR="00F84D62">
        <w:rPr>
          <w:rFonts w:eastAsia="Calibri"/>
          <w:sz w:val="28"/>
          <w:szCs w:val="28"/>
          <w:lang w:eastAsia="en-US"/>
        </w:rPr>
        <w:t>формах</w:t>
      </w:r>
      <w:proofErr w:type="gramEnd"/>
      <w:r w:rsidR="00F84D62">
        <w:rPr>
          <w:rFonts w:eastAsia="Calibri"/>
          <w:sz w:val="28"/>
          <w:szCs w:val="28"/>
          <w:lang w:eastAsia="en-US"/>
        </w:rPr>
        <w:t xml:space="preserve"> угревой болезни.</w:t>
      </w:r>
    </w:p>
    <w:p w:rsidR="00F84D62" w:rsidRPr="00F84D62" w:rsidRDefault="00F84D62" w:rsidP="00F84D6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  <w:sectPr w:rsidR="00F84D62" w:rsidRPr="00F84D62" w:rsidSect="00774FF6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F84D62">
        <w:rPr>
          <w:rFonts w:eastAsia="Calibri"/>
          <w:sz w:val="28"/>
          <w:szCs w:val="28"/>
          <w:lang w:eastAsia="en-US"/>
        </w:rPr>
        <w:t xml:space="preserve">3. </w:t>
      </w:r>
      <w:r w:rsidRPr="00F84D62">
        <w:rPr>
          <w:sz w:val="28"/>
          <w:szCs w:val="28"/>
        </w:rPr>
        <w:t xml:space="preserve">При </w:t>
      </w:r>
      <w:r>
        <w:rPr>
          <w:sz w:val="28"/>
          <w:szCs w:val="28"/>
        </w:rPr>
        <w:t>оценке эффективности терапии</w:t>
      </w:r>
      <w:r w:rsidRPr="00F84D62">
        <w:rPr>
          <w:sz w:val="28"/>
          <w:szCs w:val="28"/>
        </w:rPr>
        <w:t xml:space="preserve"> необходимо</w:t>
      </w:r>
      <w:r>
        <w:rPr>
          <w:sz w:val="28"/>
          <w:szCs w:val="28"/>
        </w:rPr>
        <w:t xml:space="preserve"> учитывать, что если </w:t>
      </w:r>
      <w:r w:rsidRPr="00F84D62">
        <w:rPr>
          <w:sz w:val="28"/>
          <w:szCs w:val="28"/>
        </w:rPr>
        <w:t xml:space="preserve"> через 12 недель после начала лечения не наблюдалось снижения повреждений на 50% либо не было улучшений качества жизни </w:t>
      </w:r>
      <w:r>
        <w:rPr>
          <w:sz w:val="28"/>
          <w:szCs w:val="28"/>
        </w:rPr>
        <w:t>необходимо поменять терапию.</w:t>
      </w:r>
      <w:r w:rsidRPr="00F84D62">
        <w:rPr>
          <w:sz w:val="28"/>
          <w:szCs w:val="28"/>
        </w:rPr>
        <w:t xml:space="preserve"> </w:t>
      </w:r>
    </w:p>
    <w:p w:rsidR="00432C3D" w:rsidRPr="008C587B" w:rsidRDefault="00432C3D" w:rsidP="00456C61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before="43"/>
        <w:jc w:val="both"/>
        <w:rPr>
          <w:sz w:val="28"/>
          <w:szCs w:val="28"/>
          <w:u w:val="single"/>
        </w:rPr>
      </w:pPr>
    </w:p>
    <w:p w:rsidR="00456C61" w:rsidRPr="008C587B" w:rsidRDefault="00456C61" w:rsidP="00456C61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before="43"/>
        <w:jc w:val="both"/>
        <w:rPr>
          <w:sz w:val="28"/>
          <w:szCs w:val="28"/>
          <w:u w:val="single"/>
        </w:rPr>
      </w:pPr>
    </w:p>
    <w:p w:rsidR="00456C61" w:rsidRPr="008C587B" w:rsidRDefault="00456C61" w:rsidP="00456C61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before="43"/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 xml:space="preserve">Основные лекарственные средства, используемые в терапии </w:t>
      </w:r>
      <w:r w:rsidR="00E77B1A" w:rsidRPr="008C587B">
        <w:rPr>
          <w:b/>
          <w:sz w:val="28"/>
          <w:szCs w:val="28"/>
        </w:rPr>
        <w:t>угревой болезни</w:t>
      </w:r>
      <w:r w:rsidRPr="008C587B">
        <w:rPr>
          <w:b/>
          <w:sz w:val="28"/>
          <w:szCs w:val="28"/>
        </w:rPr>
        <w:t xml:space="preserve"> – препараты выбора</w:t>
      </w:r>
      <w:r w:rsidR="004F4368" w:rsidRPr="008C587B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22"/>
        <w:gridCol w:w="2390"/>
        <w:gridCol w:w="1884"/>
        <w:gridCol w:w="110"/>
        <w:gridCol w:w="2089"/>
        <w:gridCol w:w="2201"/>
        <w:gridCol w:w="3190"/>
      </w:tblGrid>
      <w:tr w:rsidR="009A0275" w:rsidRPr="008C587B" w:rsidTr="00D036EB">
        <w:tc>
          <w:tcPr>
            <w:tcW w:w="2922" w:type="dxa"/>
          </w:tcPr>
          <w:p w:rsidR="00456C61" w:rsidRPr="008C587B" w:rsidRDefault="00456C61" w:rsidP="004F436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Фармакологическая группа</w:t>
            </w:r>
          </w:p>
        </w:tc>
        <w:tc>
          <w:tcPr>
            <w:tcW w:w="2390" w:type="dxa"/>
          </w:tcPr>
          <w:p w:rsidR="00456C61" w:rsidRPr="008C587B" w:rsidRDefault="00456C61" w:rsidP="004F436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МНН препарата</w:t>
            </w:r>
          </w:p>
        </w:tc>
        <w:tc>
          <w:tcPr>
            <w:tcW w:w="1994" w:type="dxa"/>
            <w:gridSpan w:val="2"/>
          </w:tcPr>
          <w:p w:rsidR="00456C61" w:rsidRPr="008C587B" w:rsidRDefault="00456C61" w:rsidP="004F436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Форма выпуска</w:t>
            </w:r>
          </w:p>
        </w:tc>
        <w:tc>
          <w:tcPr>
            <w:tcW w:w="2089" w:type="dxa"/>
          </w:tcPr>
          <w:p w:rsidR="00456C61" w:rsidRPr="008C587B" w:rsidRDefault="00456C61" w:rsidP="004F436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Дозировка</w:t>
            </w:r>
          </w:p>
        </w:tc>
        <w:tc>
          <w:tcPr>
            <w:tcW w:w="2201" w:type="dxa"/>
          </w:tcPr>
          <w:p w:rsidR="00456C61" w:rsidRPr="008C587B" w:rsidRDefault="00456C61" w:rsidP="004F436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Кратность применения</w:t>
            </w:r>
          </w:p>
        </w:tc>
        <w:tc>
          <w:tcPr>
            <w:tcW w:w="3190" w:type="dxa"/>
          </w:tcPr>
          <w:p w:rsidR="00456C61" w:rsidRPr="008C587B" w:rsidRDefault="00456C61" w:rsidP="004F436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9A0275" w:rsidRPr="008C587B" w:rsidTr="00D036EB">
        <w:tc>
          <w:tcPr>
            <w:tcW w:w="2922" w:type="dxa"/>
          </w:tcPr>
          <w:p w:rsidR="00456C61" w:rsidRPr="008C587B" w:rsidRDefault="00530971" w:rsidP="004F4368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  <w:proofErr w:type="gramStart"/>
            <w:r w:rsidRPr="008C587B">
              <w:rPr>
                <w:sz w:val="24"/>
                <w:szCs w:val="24"/>
              </w:rPr>
              <w:t>Системные</w:t>
            </w:r>
            <w:proofErr w:type="gramEnd"/>
            <w:r w:rsidRPr="008C587B">
              <w:rPr>
                <w:sz w:val="24"/>
                <w:szCs w:val="24"/>
              </w:rPr>
              <w:t xml:space="preserve"> </w:t>
            </w:r>
            <w:proofErr w:type="spellStart"/>
            <w:r w:rsidRPr="008C587B">
              <w:rPr>
                <w:sz w:val="24"/>
                <w:szCs w:val="24"/>
              </w:rPr>
              <w:t>ретиноиды</w:t>
            </w:r>
            <w:proofErr w:type="spellEnd"/>
            <w:r w:rsidRPr="008C587B">
              <w:rPr>
                <w:sz w:val="24"/>
                <w:szCs w:val="24"/>
              </w:rPr>
              <w:t xml:space="preserve"> </w:t>
            </w:r>
            <w:r w:rsidR="00FB4A1F" w:rsidRPr="008C587B">
              <w:rPr>
                <w:sz w:val="24"/>
                <w:szCs w:val="24"/>
              </w:rPr>
              <w:t xml:space="preserve"> (</w:t>
            </w:r>
            <w:r w:rsidR="004F4368" w:rsidRPr="008C587B">
              <w:rPr>
                <w:sz w:val="24"/>
                <w:szCs w:val="24"/>
              </w:rPr>
              <w:t>УД</w:t>
            </w:r>
            <w:r w:rsidR="00FB4A1F" w:rsidRPr="008C587B">
              <w:rPr>
                <w:sz w:val="24"/>
                <w:szCs w:val="24"/>
              </w:rPr>
              <w:t xml:space="preserve"> - А</w:t>
            </w:r>
            <w:r w:rsidR="00456C61" w:rsidRPr="008C587B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390" w:type="dxa"/>
          </w:tcPr>
          <w:p w:rsidR="00456C61" w:rsidRPr="008C587B" w:rsidRDefault="00530971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Изотретиноин</w:t>
            </w:r>
          </w:p>
        </w:tc>
        <w:tc>
          <w:tcPr>
            <w:tcW w:w="1994" w:type="dxa"/>
            <w:gridSpan w:val="2"/>
          </w:tcPr>
          <w:p w:rsidR="00456C61" w:rsidRPr="008C587B" w:rsidRDefault="0025532C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к</w:t>
            </w:r>
            <w:r w:rsidR="0061450F" w:rsidRPr="008C587B">
              <w:rPr>
                <w:szCs w:val="24"/>
                <w:lang w:eastAsia="en-US"/>
              </w:rPr>
              <w:t>апсулы</w:t>
            </w:r>
          </w:p>
        </w:tc>
        <w:tc>
          <w:tcPr>
            <w:tcW w:w="2089" w:type="dxa"/>
          </w:tcPr>
          <w:p w:rsidR="00456C61" w:rsidRPr="008C587B" w:rsidRDefault="00456C61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10</w:t>
            </w:r>
            <w:r w:rsidR="00336016" w:rsidRPr="008C587B">
              <w:rPr>
                <w:szCs w:val="24"/>
                <w:lang w:eastAsia="en-US"/>
              </w:rPr>
              <w:t xml:space="preserve"> мг</w:t>
            </w:r>
            <w:r w:rsidR="0061450F" w:rsidRPr="008C587B">
              <w:rPr>
                <w:szCs w:val="24"/>
                <w:lang w:eastAsia="en-US"/>
              </w:rPr>
              <w:t>, 20</w:t>
            </w:r>
            <w:r w:rsidRPr="008C587B">
              <w:rPr>
                <w:szCs w:val="24"/>
                <w:lang w:eastAsia="en-US"/>
              </w:rPr>
              <w:t xml:space="preserve"> мг</w:t>
            </w:r>
            <w:r w:rsidR="00336016" w:rsidRPr="008C587B">
              <w:rPr>
                <w:szCs w:val="24"/>
                <w:lang w:eastAsia="en-US"/>
              </w:rPr>
              <w:t>,</w:t>
            </w:r>
          </w:p>
          <w:p w:rsidR="00336016" w:rsidRPr="008C587B" w:rsidRDefault="00336016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8 мг, 16 мг</w:t>
            </w:r>
          </w:p>
        </w:tc>
        <w:tc>
          <w:tcPr>
            <w:tcW w:w="2201" w:type="dxa"/>
          </w:tcPr>
          <w:p w:rsidR="00456C61" w:rsidRPr="008C587B" w:rsidRDefault="0061450F" w:rsidP="00A81A4F">
            <w:pPr>
              <w:pStyle w:val="a3"/>
              <w:keepNext w:val="0"/>
              <w:jc w:val="both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eastAsia="en-US"/>
              </w:rPr>
              <w:t xml:space="preserve">Индивидуально по схеме, в </w:t>
            </w:r>
            <w:r w:rsidR="00A81A4F" w:rsidRPr="008C587B">
              <w:rPr>
                <w:szCs w:val="24"/>
                <w:lang w:eastAsia="en-US"/>
              </w:rPr>
              <w:t>зависимости</w:t>
            </w:r>
            <w:r w:rsidRPr="008C587B">
              <w:rPr>
                <w:szCs w:val="24"/>
                <w:lang w:eastAsia="en-US"/>
              </w:rPr>
              <w:t xml:space="preserve"> от </w:t>
            </w:r>
            <w:r w:rsidR="00A81A4F" w:rsidRPr="008C587B">
              <w:rPr>
                <w:szCs w:val="24"/>
                <w:lang w:val="kk-KZ" w:eastAsia="en-US"/>
              </w:rPr>
              <w:t>степени тяжести</w:t>
            </w:r>
            <w:r w:rsidR="00A81A4F" w:rsidRPr="008C587B">
              <w:rPr>
                <w:szCs w:val="24"/>
                <w:lang w:eastAsia="en-US"/>
              </w:rPr>
              <w:t>,</w:t>
            </w:r>
            <w:r w:rsidR="00A81A4F" w:rsidRPr="008C587B">
              <w:rPr>
                <w:szCs w:val="24"/>
                <w:lang w:val="kk-KZ" w:eastAsia="en-US"/>
              </w:rPr>
              <w:t xml:space="preserve"> </w:t>
            </w:r>
            <w:r w:rsidRPr="008C587B">
              <w:rPr>
                <w:szCs w:val="24"/>
                <w:lang w:eastAsia="en-US"/>
              </w:rPr>
              <w:t>массы тела</w:t>
            </w:r>
            <w:r w:rsidR="00336016" w:rsidRPr="008C587B">
              <w:rPr>
                <w:szCs w:val="24"/>
                <w:lang w:eastAsia="en-US"/>
              </w:rPr>
              <w:t xml:space="preserve">, </w:t>
            </w:r>
            <w:r w:rsidR="0034144D" w:rsidRPr="008C587B">
              <w:rPr>
                <w:szCs w:val="24"/>
                <w:lang w:eastAsia="en-US"/>
              </w:rPr>
              <w:t>возраста.</w:t>
            </w:r>
          </w:p>
          <w:p w:rsidR="00A81A4F" w:rsidRPr="008C587B" w:rsidRDefault="00A81A4F" w:rsidP="00A81A4F">
            <w:pPr>
              <w:pStyle w:val="a3"/>
              <w:jc w:val="both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t>Обычное дозирование или по схеме</w:t>
            </w:r>
          </w:p>
          <w:p w:rsidR="00A81A4F" w:rsidRPr="008C587B" w:rsidRDefault="00A81A4F" w:rsidP="00A81A4F">
            <w:pPr>
              <w:pStyle w:val="a3"/>
              <w:keepNext w:val="0"/>
              <w:jc w:val="both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t>низких доз.</w:t>
            </w:r>
          </w:p>
          <w:p w:rsidR="00A81A4F" w:rsidRPr="008C587B" w:rsidRDefault="00A81A4F" w:rsidP="00336016">
            <w:pPr>
              <w:pStyle w:val="a3"/>
              <w:keepNext w:val="0"/>
              <w:rPr>
                <w:szCs w:val="24"/>
                <w:lang w:val="kk-KZ" w:eastAsia="en-US"/>
              </w:rPr>
            </w:pPr>
          </w:p>
        </w:tc>
        <w:tc>
          <w:tcPr>
            <w:tcW w:w="3190" w:type="dxa"/>
          </w:tcPr>
          <w:p w:rsidR="000B4EA9" w:rsidRPr="008C587B" w:rsidRDefault="0061450F" w:rsidP="00DF5A8A">
            <w:pPr>
              <w:pStyle w:val="a3"/>
              <w:keepNext w:val="0"/>
              <w:jc w:val="left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Назначают при среднетяжелой и тяжелой степени </w:t>
            </w:r>
            <w:proofErr w:type="spellStart"/>
            <w:r w:rsidRPr="008C587B">
              <w:rPr>
                <w:szCs w:val="24"/>
                <w:lang w:eastAsia="en-US"/>
              </w:rPr>
              <w:t>акне</w:t>
            </w:r>
            <w:proofErr w:type="spellEnd"/>
            <w:r w:rsidR="0072719C" w:rsidRPr="008C587B">
              <w:rPr>
                <w:szCs w:val="24"/>
                <w:lang w:eastAsia="en-US"/>
              </w:rPr>
              <w:t>,</w:t>
            </w:r>
            <w:r w:rsidRPr="008C587B">
              <w:rPr>
                <w:szCs w:val="24"/>
                <w:lang w:eastAsia="en-US"/>
              </w:rPr>
              <w:t xml:space="preserve"> при </w:t>
            </w:r>
            <w:r w:rsidR="00DF5A8A" w:rsidRPr="008C587B">
              <w:rPr>
                <w:szCs w:val="24"/>
                <w:lang w:eastAsia="en-US"/>
              </w:rPr>
              <w:t>отсутствии</w:t>
            </w:r>
            <w:r w:rsidRPr="008C587B">
              <w:rPr>
                <w:szCs w:val="24"/>
                <w:lang w:eastAsia="en-US"/>
              </w:rPr>
              <w:t xml:space="preserve"> </w:t>
            </w:r>
            <w:r w:rsidR="00DF5A8A" w:rsidRPr="008C587B">
              <w:rPr>
                <w:szCs w:val="24"/>
                <w:lang w:eastAsia="en-US"/>
              </w:rPr>
              <w:t>удовлетворительного</w:t>
            </w:r>
            <w:r w:rsidRPr="008C587B">
              <w:rPr>
                <w:szCs w:val="24"/>
                <w:lang w:eastAsia="en-US"/>
              </w:rPr>
              <w:t xml:space="preserve"> кли</w:t>
            </w:r>
            <w:r w:rsidR="00DF5A8A" w:rsidRPr="008C587B">
              <w:rPr>
                <w:szCs w:val="24"/>
                <w:lang w:eastAsia="en-US"/>
              </w:rPr>
              <w:t xml:space="preserve">нического эффекта от проводимой терапии, </w:t>
            </w:r>
            <w:proofErr w:type="spellStart"/>
            <w:r w:rsidR="00DF5A8A" w:rsidRPr="008C587B">
              <w:rPr>
                <w:szCs w:val="24"/>
                <w:lang w:eastAsia="en-US"/>
              </w:rPr>
              <w:t>дисморфофобии</w:t>
            </w:r>
            <w:proofErr w:type="spellEnd"/>
            <w:r w:rsidR="0072719C" w:rsidRPr="008C587B">
              <w:rPr>
                <w:szCs w:val="24"/>
                <w:lang w:eastAsia="en-US"/>
              </w:rPr>
              <w:t xml:space="preserve">, </w:t>
            </w:r>
            <w:proofErr w:type="spellStart"/>
            <w:r w:rsidR="0072719C" w:rsidRPr="008C587B">
              <w:rPr>
                <w:szCs w:val="24"/>
                <w:lang w:eastAsia="en-US"/>
              </w:rPr>
              <w:t>персистирующем</w:t>
            </w:r>
            <w:proofErr w:type="spellEnd"/>
            <w:r w:rsidR="0072719C" w:rsidRPr="008C587B">
              <w:rPr>
                <w:szCs w:val="24"/>
                <w:lang w:eastAsia="en-US"/>
              </w:rPr>
              <w:t xml:space="preserve"> течении</w:t>
            </w:r>
            <w:r w:rsidRPr="008C587B">
              <w:rPr>
                <w:szCs w:val="24"/>
                <w:lang w:eastAsia="en-US"/>
              </w:rPr>
              <w:t>.</w:t>
            </w:r>
          </w:p>
          <w:p w:rsidR="008068C4" w:rsidRPr="008C587B" w:rsidRDefault="008068C4" w:rsidP="00DF5A8A">
            <w:pPr>
              <w:pStyle w:val="a3"/>
              <w:keepNext w:val="0"/>
              <w:jc w:val="left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Абсолютно </w:t>
            </w:r>
            <w:proofErr w:type="gramStart"/>
            <w:r w:rsidRPr="008C587B">
              <w:rPr>
                <w:szCs w:val="24"/>
                <w:lang w:eastAsia="en-US"/>
              </w:rPr>
              <w:t>противопоказан</w:t>
            </w:r>
            <w:proofErr w:type="gramEnd"/>
            <w:r w:rsidRPr="008C587B">
              <w:rPr>
                <w:szCs w:val="24"/>
                <w:lang w:eastAsia="en-US"/>
              </w:rPr>
              <w:t xml:space="preserve"> беременным, кормящим женщинам.</w:t>
            </w:r>
          </w:p>
          <w:p w:rsidR="00456C61" w:rsidRPr="008C587B" w:rsidRDefault="00FB4A1F" w:rsidP="00DF5A8A">
            <w:pPr>
              <w:pStyle w:val="a3"/>
              <w:keepNext w:val="0"/>
              <w:jc w:val="left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 </w:t>
            </w:r>
          </w:p>
        </w:tc>
      </w:tr>
      <w:tr w:rsidR="007522F4" w:rsidRPr="008C587B" w:rsidTr="00703CC9">
        <w:tc>
          <w:tcPr>
            <w:tcW w:w="292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4F4368">
            <w:pPr>
              <w:pStyle w:val="a3"/>
              <w:keepNext w:val="0"/>
              <w:jc w:val="left"/>
              <w:rPr>
                <w:szCs w:val="24"/>
                <w:lang w:val="kk-KZ"/>
              </w:rPr>
            </w:pPr>
            <w:r w:rsidRPr="008C587B">
              <w:rPr>
                <w:szCs w:val="24"/>
                <w:lang w:val="kk-KZ"/>
              </w:rPr>
              <w:t>Антибактериальные препараты (</w:t>
            </w:r>
            <w:r w:rsidR="004F4368" w:rsidRPr="008C587B">
              <w:rPr>
                <w:szCs w:val="24"/>
                <w:lang w:val="kk-KZ"/>
              </w:rPr>
              <w:t>УД – А,</w:t>
            </w:r>
            <w:r w:rsidR="009939C0" w:rsidRPr="008C587B">
              <w:rPr>
                <w:szCs w:val="24"/>
                <w:lang w:val="kk-KZ"/>
              </w:rPr>
              <w:t>В</w:t>
            </w:r>
            <w:r w:rsidRPr="008C587B">
              <w:rPr>
                <w:szCs w:val="24"/>
                <w:lang w:val="kk-KZ"/>
              </w:rPr>
              <w:t xml:space="preserve">) </w:t>
            </w:r>
          </w:p>
        </w:tc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1F" w:rsidRPr="008C587B" w:rsidRDefault="00E02F1F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Группа тетрациклинового ряда</w:t>
            </w:r>
          </w:p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8D5A25">
            <w:pPr>
              <w:pStyle w:val="a3"/>
              <w:keepNext w:val="0"/>
              <w:jc w:val="left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Не рекомендуется одновременное назначение топических и системных антибактериальных препаратов, особенно относящихся к разным классам. Антибиотики назначаются при </w:t>
            </w:r>
            <w:proofErr w:type="spellStart"/>
            <w:r w:rsidRPr="008C587B">
              <w:rPr>
                <w:szCs w:val="24"/>
                <w:lang w:eastAsia="en-US"/>
              </w:rPr>
              <w:t>папуло</w:t>
            </w:r>
            <w:proofErr w:type="spellEnd"/>
            <w:r w:rsidRPr="008C587B">
              <w:rPr>
                <w:szCs w:val="24"/>
                <w:lang w:eastAsia="en-US"/>
              </w:rPr>
              <w:t xml:space="preserve">-пустулезных, узловато-кистозных, </w:t>
            </w:r>
            <w:proofErr w:type="spellStart"/>
            <w:r w:rsidRPr="008C587B">
              <w:rPr>
                <w:szCs w:val="24"/>
                <w:lang w:eastAsia="en-US"/>
              </w:rPr>
              <w:t>абсцедирующих</w:t>
            </w:r>
            <w:proofErr w:type="spellEnd"/>
            <w:r w:rsidRPr="008C587B">
              <w:rPr>
                <w:szCs w:val="24"/>
                <w:lang w:eastAsia="en-US"/>
              </w:rPr>
              <w:t xml:space="preserve"> формах </w:t>
            </w:r>
            <w:proofErr w:type="spellStart"/>
            <w:r w:rsidRPr="008C587B">
              <w:rPr>
                <w:szCs w:val="24"/>
                <w:lang w:eastAsia="en-US"/>
              </w:rPr>
              <w:t>акне</w:t>
            </w:r>
            <w:proofErr w:type="spellEnd"/>
            <w:r w:rsidRPr="008C587B">
              <w:rPr>
                <w:szCs w:val="24"/>
                <w:lang w:eastAsia="en-US"/>
              </w:rPr>
              <w:t xml:space="preserve">,  а также при отсутствии эффекта от терапии наружными средствами. Курс лечения, в </w:t>
            </w:r>
            <w:r w:rsidRPr="008C587B">
              <w:rPr>
                <w:szCs w:val="24"/>
                <w:lang w:eastAsia="en-US"/>
              </w:rPr>
              <w:lastRenderedPageBreak/>
              <w:t>среднем, составляет 8 – 12  недель.</w:t>
            </w:r>
          </w:p>
        </w:tc>
      </w:tr>
      <w:tr w:rsidR="007522F4" w:rsidRPr="008C587B" w:rsidTr="00B55475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Тетрациклин 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t>таблетки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1 мг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9F6BBB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2 таблетки 3 – 4 раза в сутки </w:t>
            </w:r>
          </w:p>
          <w:p w:rsidR="007522F4" w:rsidRPr="008C587B" w:rsidRDefault="007522F4" w:rsidP="009F6BBB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</w:tr>
      <w:tr w:rsidR="007522F4" w:rsidRPr="008C587B" w:rsidTr="00B55475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Доксициклин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t>капсулы, таблетки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50, 100, 200 мг.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1 таблетка .1 – 2 раза  в сутки</w:t>
            </w: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</w:tr>
      <w:tr w:rsidR="007522F4" w:rsidRPr="008C587B" w:rsidTr="00F907D8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1F" w:rsidRPr="008C587B" w:rsidRDefault="00E02F1F" w:rsidP="008E40FF">
            <w:pPr>
              <w:pStyle w:val="a3"/>
              <w:keepNext w:val="0"/>
              <w:rPr>
                <w:szCs w:val="24"/>
                <w:lang w:val="kk-KZ"/>
              </w:rPr>
            </w:pPr>
          </w:p>
          <w:p w:rsidR="007522F4" w:rsidRPr="008C587B" w:rsidRDefault="007522F4" w:rsidP="008E40FF">
            <w:pPr>
              <w:pStyle w:val="a3"/>
              <w:keepNext w:val="0"/>
              <w:rPr>
                <w:b/>
                <w:szCs w:val="24"/>
                <w:lang w:val="kk-KZ"/>
              </w:rPr>
            </w:pPr>
            <w:r w:rsidRPr="008C587B">
              <w:rPr>
                <w:b/>
                <w:szCs w:val="24"/>
                <w:lang w:val="kk-KZ"/>
              </w:rPr>
              <w:t>Группа макролидов и азалидов</w:t>
            </w:r>
          </w:p>
          <w:p w:rsidR="007522F4" w:rsidRPr="008C587B" w:rsidRDefault="007522F4" w:rsidP="008E40FF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</w:tr>
      <w:tr w:rsidR="007522F4" w:rsidRPr="008C587B" w:rsidTr="007522F4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Джозамицин</w:t>
            </w: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Эритромицин</w:t>
            </w:r>
          </w:p>
          <w:p w:rsidR="007522F4" w:rsidRPr="008C587B" w:rsidRDefault="007522F4" w:rsidP="00BA2B61">
            <w:pPr>
              <w:tabs>
                <w:tab w:val="left" w:pos="285"/>
              </w:tabs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Азитромицин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lastRenderedPageBreak/>
              <w:t>таблетки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500 мг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F4" w:rsidRPr="008C587B" w:rsidRDefault="00BA44A6" w:rsidP="00C2188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1 таблетка </w:t>
            </w:r>
            <w:r w:rsidR="007522F4" w:rsidRPr="008C587B">
              <w:rPr>
                <w:szCs w:val="24"/>
                <w:lang w:eastAsia="en-US"/>
              </w:rPr>
              <w:t>2-3 раза в день</w:t>
            </w: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</w:tr>
      <w:tr w:rsidR="007522F4" w:rsidRPr="008C587B" w:rsidTr="007522F4">
        <w:trPr>
          <w:trHeight w:val="838"/>
        </w:trPr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t>таблетки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200, 250 мг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4-5 т</w:t>
            </w:r>
            <w:r w:rsidR="00BA44A6" w:rsidRPr="008C587B">
              <w:rPr>
                <w:szCs w:val="24"/>
                <w:lang w:eastAsia="en-US"/>
              </w:rPr>
              <w:t>а</w:t>
            </w:r>
            <w:r w:rsidRPr="008C587B">
              <w:rPr>
                <w:szCs w:val="24"/>
                <w:lang w:eastAsia="en-US"/>
              </w:rPr>
              <w:t>б</w:t>
            </w:r>
            <w:r w:rsidR="00BA44A6" w:rsidRPr="008C587B">
              <w:rPr>
                <w:szCs w:val="24"/>
                <w:lang w:eastAsia="en-US"/>
              </w:rPr>
              <w:t xml:space="preserve">летка </w:t>
            </w:r>
            <w:r w:rsidRPr="008C587B">
              <w:rPr>
                <w:szCs w:val="24"/>
                <w:lang w:eastAsia="en-US"/>
              </w:rPr>
              <w:t xml:space="preserve"> 2 раза в день</w:t>
            </w:r>
          </w:p>
        </w:tc>
        <w:tc>
          <w:tcPr>
            <w:tcW w:w="31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8470B">
            <w:pPr>
              <w:pStyle w:val="a3"/>
              <w:keepNext w:val="0"/>
              <w:jc w:val="left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Наряду с общими показаниями к системной антибактериальной терапии </w:t>
            </w:r>
            <w:proofErr w:type="spellStart"/>
            <w:r w:rsidRPr="008C587B">
              <w:rPr>
                <w:szCs w:val="24"/>
                <w:lang w:eastAsia="en-US"/>
              </w:rPr>
              <w:t>акне</w:t>
            </w:r>
            <w:proofErr w:type="spellEnd"/>
            <w:r w:rsidRPr="008C587B">
              <w:rPr>
                <w:szCs w:val="24"/>
                <w:lang w:eastAsia="en-US"/>
              </w:rPr>
              <w:t xml:space="preserve">, применяются  в терапии у беременных и кормящих женщин. </w:t>
            </w:r>
          </w:p>
        </w:tc>
      </w:tr>
      <w:tr w:rsidR="007522F4" w:rsidRPr="008C587B" w:rsidTr="00774FF6">
        <w:trPr>
          <w:trHeight w:val="820"/>
        </w:trPr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F907D8">
            <w:pPr>
              <w:pStyle w:val="a3"/>
              <w:keepNext w:val="0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t>капсулы</w:t>
            </w:r>
          </w:p>
          <w:p w:rsidR="007522F4" w:rsidRPr="008C587B" w:rsidRDefault="007522F4" w:rsidP="00F907D8">
            <w:pPr>
              <w:pStyle w:val="a3"/>
              <w:keepNext w:val="0"/>
              <w:rPr>
                <w:szCs w:val="24"/>
                <w:lang w:val="kk-KZ" w:eastAsia="en-US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F907D8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500 мг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22F4" w:rsidRPr="008C587B" w:rsidRDefault="007522F4" w:rsidP="008E40FF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1 </w:t>
            </w:r>
            <w:proofErr w:type="spellStart"/>
            <w:r w:rsidRPr="008C587B">
              <w:rPr>
                <w:szCs w:val="24"/>
                <w:lang w:eastAsia="en-US"/>
              </w:rPr>
              <w:t>капс</w:t>
            </w:r>
            <w:proofErr w:type="spellEnd"/>
            <w:r w:rsidRPr="008C587B">
              <w:rPr>
                <w:szCs w:val="24"/>
                <w:lang w:eastAsia="en-US"/>
              </w:rPr>
              <w:t xml:space="preserve">  в день</w:t>
            </w: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</w:tr>
      <w:tr w:rsidR="007522F4" w:rsidRPr="008C587B" w:rsidTr="00774FF6">
        <w:trPr>
          <w:trHeight w:val="405"/>
        </w:trPr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86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1F" w:rsidRPr="008C587B" w:rsidRDefault="00E02F1F" w:rsidP="001F2FFA">
            <w:pPr>
              <w:pStyle w:val="a3"/>
              <w:keepNext w:val="0"/>
              <w:rPr>
                <w:szCs w:val="24"/>
                <w:lang w:eastAsia="en-US"/>
              </w:rPr>
            </w:pPr>
          </w:p>
          <w:p w:rsidR="007522F4" w:rsidRPr="008C587B" w:rsidRDefault="007522F4" w:rsidP="001F2FFA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Группа цефалоспоринов</w:t>
            </w:r>
          </w:p>
          <w:p w:rsidR="00E02F1F" w:rsidRPr="008C587B" w:rsidRDefault="00E02F1F" w:rsidP="001F2FFA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pStyle w:val="a3"/>
              <w:keepNext w:val="0"/>
              <w:rPr>
                <w:szCs w:val="24"/>
                <w:lang w:eastAsia="en-US"/>
              </w:rPr>
            </w:pPr>
          </w:p>
        </w:tc>
      </w:tr>
      <w:tr w:rsidR="007522F4" w:rsidRPr="008C587B" w:rsidTr="00774FF6">
        <w:trPr>
          <w:trHeight w:val="405"/>
        </w:trPr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pStyle w:val="a3"/>
              <w:keepNext w:val="0"/>
              <w:jc w:val="left"/>
              <w:rPr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Цефалекс</w:t>
            </w:r>
            <w:r w:rsidR="004F4368" w:rsidRPr="008C587B">
              <w:rPr>
                <w:sz w:val="24"/>
                <w:szCs w:val="24"/>
                <w:lang w:val="kk-KZ"/>
              </w:rPr>
              <w:t>и</w:t>
            </w:r>
            <w:r w:rsidRPr="008C587B">
              <w:rPr>
                <w:sz w:val="24"/>
                <w:szCs w:val="24"/>
                <w:lang w:val="kk-KZ"/>
              </w:rPr>
              <w:t>н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9939C0" w:rsidP="009939C0">
            <w:pPr>
              <w:pStyle w:val="a3"/>
              <w:keepNext w:val="0"/>
              <w:rPr>
                <w:szCs w:val="24"/>
                <w:lang w:val="kk-KZ" w:eastAsia="en-US"/>
              </w:rPr>
            </w:pPr>
            <w:r w:rsidRPr="008C587B">
              <w:rPr>
                <w:szCs w:val="24"/>
                <w:lang w:val="kk-KZ" w:eastAsia="en-US"/>
              </w:rPr>
              <w:t xml:space="preserve">Таблетки </w:t>
            </w: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F4" w:rsidRPr="008C587B" w:rsidRDefault="009939C0" w:rsidP="00F907D8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val="kk-KZ" w:eastAsia="en-US"/>
              </w:rPr>
              <w:t>250 мг, 500 мг</w:t>
            </w:r>
          </w:p>
        </w:tc>
        <w:tc>
          <w:tcPr>
            <w:tcW w:w="2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A6" w:rsidRPr="008C587B" w:rsidRDefault="00BA44A6" w:rsidP="008E40FF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В возрастной дозировке </w:t>
            </w:r>
          </w:p>
          <w:p w:rsidR="007522F4" w:rsidRPr="008C587B" w:rsidRDefault="00725429" w:rsidP="008E40FF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7 – 10 дней 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725429" w:rsidRPr="008C587B" w:rsidRDefault="00725429" w:rsidP="00725429">
            <w:pPr>
              <w:pStyle w:val="a3"/>
              <w:jc w:val="both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Может использоваться в качестве</w:t>
            </w:r>
          </w:p>
          <w:p w:rsidR="00725429" w:rsidRPr="008C587B" w:rsidRDefault="00725429" w:rsidP="00725429">
            <w:pPr>
              <w:pStyle w:val="a3"/>
              <w:jc w:val="both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альтернативы в частности, </w:t>
            </w:r>
          </w:p>
          <w:p w:rsidR="00725429" w:rsidRPr="008C587B" w:rsidRDefault="00725429" w:rsidP="00725429">
            <w:pPr>
              <w:pStyle w:val="a3"/>
              <w:jc w:val="both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 xml:space="preserve">у беременных и пациентов, </w:t>
            </w:r>
          </w:p>
          <w:p w:rsidR="007522F4" w:rsidRPr="008C587B" w:rsidRDefault="00725429" w:rsidP="00725429">
            <w:pPr>
              <w:pStyle w:val="a3"/>
              <w:keepNext w:val="0"/>
              <w:jc w:val="both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имеющих аллергию на другие классы антибиотиков. Также н</w:t>
            </w:r>
            <w:r w:rsidR="009939C0" w:rsidRPr="008C587B">
              <w:rPr>
                <w:szCs w:val="24"/>
                <w:lang w:eastAsia="en-US"/>
              </w:rPr>
              <w:t xml:space="preserve">азначается в случае </w:t>
            </w:r>
            <w:proofErr w:type="spellStart"/>
            <w:r w:rsidR="009939C0" w:rsidRPr="008C587B">
              <w:rPr>
                <w:szCs w:val="24"/>
                <w:lang w:eastAsia="en-US"/>
              </w:rPr>
              <w:t>абсцедирующей</w:t>
            </w:r>
            <w:proofErr w:type="spellEnd"/>
            <w:r w:rsidR="009939C0" w:rsidRPr="008C587B">
              <w:rPr>
                <w:szCs w:val="24"/>
                <w:lang w:eastAsia="en-US"/>
              </w:rPr>
              <w:t xml:space="preserve"> формы </w:t>
            </w:r>
            <w:proofErr w:type="spellStart"/>
            <w:r w:rsidR="009939C0" w:rsidRPr="008C587B">
              <w:rPr>
                <w:szCs w:val="24"/>
                <w:lang w:eastAsia="en-US"/>
              </w:rPr>
              <w:t>акне</w:t>
            </w:r>
            <w:proofErr w:type="spellEnd"/>
            <w:r w:rsidRPr="008C587B">
              <w:rPr>
                <w:szCs w:val="24"/>
                <w:lang w:eastAsia="en-US"/>
              </w:rPr>
              <w:t xml:space="preserve"> тяжелой степени тяжести.</w:t>
            </w:r>
          </w:p>
        </w:tc>
      </w:tr>
      <w:tr w:rsidR="007522F4" w:rsidRPr="008C587B" w:rsidTr="00703CC9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</w:p>
        </w:tc>
        <w:tc>
          <w:tcPr>
            <w:tcW w:w="86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4F4368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b/>
                <w:sz w:val="24"/>
                <w:szCs w:val="24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Группа линказамидов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</w:p>
        </w:tc>
      </w:tr>
      <w:tr w:rsidR="007522F4" w:rsidRPr="008C587B" w:rsidTr="00B55475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left w:val="single" w:sz="4" w:space="0" w:color="auto"/>
            </w:tcBorders>
          </w:tcPr>
          <w:p w:rsidR="007522F4" w:rsidRPr="008C587B" w:rsidRDefault="007522F4" w:rsidP="00703CC9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Клиндамицин</w:t>
            </w:r>
          </w:p>
        </w:tc>
        <w:tc>
          <w:tcPr>
            <w:tcW w:w="1994" w:type="dxa"/>
            <w:gridSpan w:val="2"/>
          </w:tcPr>
          <w:p w:rsidR="007522F4" w:rsidRPr="008C587B" w:rsidRDefault="007522F4" w:rsidP="00703CC9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гранулы, капсулы, ампулы</w:t>
            </w:r>
          </w:p>
        </w:tc>
        <w:tc>
          <w:tcPr>
            <w:tcW w:w="2089" w:type="dxa"/>
          </w:tcPr>
          <w:p w:rsidR="007522F4" w:rsidRPr="008C587B" w:rsidRDefault="007522F4" w:rsidP="00703CC9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150 мг</w:t>
            </w:r>
            <w:proofErr w:type="gramStart"/>
            <w:r w:rsidRPr="008C587B">
              <w:rPr>
                <w:sz w:val="24"/>
                <w:szCs w:val="24"/>
              </w:rPr>
              <w:t xml:space="preserve">., </w:t>
            </w:r>
            <w:proofErr w:type="gramEnd"/>
            <w:r w:rsidRPr="008C587B">
              <w:rPr>
                <w:sz w:val="24"/>
                <w:szCs w:val="24"/>
              </w:rPr>
              <w:t>1,0 мл</w:t>
            </w:r>
          </w:p>
        </w:tc>
        <w:tc>
          <w:tcPr>
            <w:tcW w:w="2201" w:type="dxa"/>
            <w:tcBorders>
              <w:right w:val="single" w:sz="4" w:space="0" w:color="auto"/>
            </w:tcBorders>
          </w:tcPr>
          <w:p w:rsidR="007522F4" w:rsidRPr="008C587B" w:rsidRDefault="007522F4" w:rsidP="00703CC9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  <w:lang w:eastAsia="en-US"/>
              </w:rPr>
            </w:pPr>
            <w:r w:rsidRPr="008C587B">
              <w:rPr>
                <w:sz w:val="24"/>
                <w:szCs w:val="24"/>
                <w:lang w:eastAsia="en-US"/>
              </w:rPr>
              <w:t xml:space="preserve">По 1 </w:t>
            </w:r>
            <w:proofErr w:type="spellStart"/>
            <w:r w:rsidRPr="008C587B">
              <w:rPr>
                <w:sz w:val="24"/>
                <w:szCs w:val="24"/>
                <w:lang w:eastAsia="en-US"/>
              </w:rPr>
              <w:t>тб</w:t>
            </w:r>
            <w:proofErr w:type="spellEnd"/>
            <w:r w:rsidRPr="008C587B">
              <w:rPr>
                <w:sz w:val="24"/>
                <w:szCs w:val="24"/>
                <w:lang w:eastAsia="en-US"/>
              </w:rPr>
              <w:t xml:space="preserve"> – 4 раза в день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</w:p>
        </w:tc>
      </w:tr>
      <w:tr w:rsidR="007522F4" w:rsidRPr="008C587B" w:rsidTr="00703CC9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</w:p>
        </w:tc>
        <w:tc>
          <w:tcPr>
            <w:tcW w:w="86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4F4368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b/>
                <w:sz w:val="24"/>
                <w:szCs w:val="24"/>
                <w:lang w:val="kk-KZ"/>
              </w:rPr>
            </w:pPr>
            <w:r w:rsidRPr="008C587B">
              <w:rPr>
                <w:b/>
                <w:sz w:val="24"/>
                <w:szCs w:val="24"/>
                <w:lang w:val="kk-KZ"/>
              </w:rPr>
              <w:t>Группа сульфаниламидов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</w:p>
        </w:tc>
      </w:tr>
      <w:tr w:rsidR="007522F4" w:rsidRPr="008C587B" w:rsidTr="00B55475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left w:val="single" w:sz="4" w:space="0" w:color="auto"/>
            </w:tcBorders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Ко-тримаксазол</w:t>
            </w:r>
          </w:p>
        </w:tc>
        <w:tc>
          <w:tcPr>
            <w:tcW w:w="1994" w:type="dxa"/>
            <w:gridSpan w:val="2"/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таблетки</w:t>
            </w:r>
          </w:p>
        </w:tc>
        <w:tc>
          <w:tcPr>
            <w:tcW w:w="2089" w:type="dxa"/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480 мг.</w:t>
            </w:r>
          </w:p>
        </w:tc>
        <w:tc>
          <w:tcPr>
            <w:tcW w:w="2201" w:type="dxa"/>
            <w:tcBorders>
              <w:right w:val="single" w:sz="4" w:space="0" w:color="auto"/>
            </w:tcBorders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  <w:lang w:eastAsia="en-US"/>
              </w:rPr>
              <w:t>По 1 тб – 2 раза в день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7522F4" w:rsidRPr="008C587B" w:rsidRDefault="007522F4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</w:p>
        </w:tc>
      </w:tr>
      <w:tr w:rsidR="00187402" w:rsidRPr="008C587B" w:rsidTr="00B55475">
        <w:tc>
          <w:tcPr>
            <w:tcW w:w="29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7402" w:rsidRPr="008C587B" w:rsidRDefault="00187402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Системные </w:t>
            </w:r>
            <w:proofErr w:type="spellStart"/>
            <w:r w:rsidRPr="008C587B">
              <w:rPr>
                <w:sz w:val="24"/>
                <w:szCs w:val="24"/>
              </w:rPr>
              <w:t>антиандрогены</w:t>
            </w:r>
            <w:proofErr w:type="spellEnd"/>
            <w:r w:rsidR="00DA07E4">
              <w:rPr>
                <w:sz w:val="24"/>
                <w:szCs w:val="24"/>
              </w:rPr>
              <w:t xml:space="preserve"> </w:t>
            </w:r>
            <w:r w:rsidR="00DA07E4">
              <w:rPr>
                <w:rFonts w:ascii="Arial" w:hAnsi="Arial" w:cs="Arial"/>
                <w:sz w:val="24"/>
                <w:szCs w:val="24"/>
              </w:rPr>
              <w:t>[6,7,8]</w:t>
            </w:r>
          </w:p>
        </w:tc>
        <w:tc>
          <w:tcPr>
            <w:tcW w:w="2390" w:type="dxa"/>
            <w:tcBorders>
              <w:left w:val="single" w:sz="4" w:space="0" w:color="auto"/>
            </w:tcBorders>
          </w:tcPr>
          <w:p w:rsidR="00187402" w:rsidRPr="008C587B" w:rsidRDefault="00187402" w:rsidP="0018740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2 мг  ципротерона ацетат  + 35 мг этинилэстрадиола</w:t>
            </w:r>
          </w:p>
          <w:p w:rsidR="00357014" w:rsidRPr="008C587B" w:rsidRDefault="00357014" w:rsidP="0018740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  <w:lang w:val="kk-KZ"/>
              </w:rPr>
            </w:pPr>
          </w:p>
        </w:tc>
        <w:tc>
          <w:tcPr>
            <w:tcW w:w="1994" w:type="dxa"/>
            <w:gridSpan w:val="2"/>
          </w:tcPr>
          <w:p w:rsidR="00187402" w:rsidRPr="008C587B" w:rsidRDefault="00187402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lastRenderedPageBreak/>
              <w:t>драже</w:t>
            </w:r>
          </w:p>
        </w:tc>
        <w:tc>
          <w:tcPr>
            <w:tcW w:w="2089" w:type="dxa"/>
          </w:tcPr>
          <w:p w:rsidR="00187402" w:rsidRPr="008C587B" w:rsidRDefault="00187402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-</w:t>
            </w:r>
          </w:p>
        </w:tc>
        <w:tc>
          <w:tcPr>
            <w:tcW w:w="2201" w:type="dxa"/>
            <w:tcBorders>
              <w:right w:val="single" w:sz="4" w:space="0" w:color="auto"/>
            </w:tcBorders>
          </w:tcPr>
          <w:p w:rsidR="00187402" w:rsidRPr="008C587B" w:rsidRDefault="00187402" w:rsidP="00780F28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  <w:lang w:eastAsia="en-US"/>
              </w:rPr>
            </w:pPr>
            <w:r w:rsidRPr="008C587B">
              <w:rPr>
                <w:sz w:val="24"/>
                <w:szCs w:val="24"/>
                <w:lang w:eastAsia="en-US"/>
              </w:rPr>
              <w:t>1 драже в сутки</w:t>
            </w:r>
          </w:p>
        </w:tc>
        <w:tc>
          <w:tcPr>
            <w:tcW w:w="31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7402" w:rsidRPr="008C587B" w:rsidRDefault="00187402" w:rsidP="0031145D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Рекомендуется для лечения </w:t>
            </w:r>
            <w:proofErr w:type="spellStart"/>
            <w:r w:rsidRPr="008C587B">
              <w:rPr>
                <w:sz w:val="24"/>
                <w:szCs w:val="24"/>
              </w:rPr>
              <w:t>акне</w:t>
            </w:r>
            <w:proofErr w:type="spellEnd"/>
            <w:r w:rsidRPr="008C587B">
              <w:rPr>
                <w:sz w:val="24"/>
                <w:szCs w:val="24"/>
              </w:rPr>
              <w:t xml:space="preserve"> у пациенток женского пола со средней формой </w:t>
            </w:r>
            <w:r w:rsidRPr="008C587B">
              <w:rPr>
                <w:sz w:val="24"/>
                <w:szCs w:val="24"/>
              </w:rPr>
              <w:lastRenderedPageBreak/>
              <w:t>тяжести в сочетании наружной терапией. Оценка эффективности проводится не менее</w:t>
            </w:r>
            <w:proofErr w:type="gramStart"/>
            <w:r w:rsidRPr="008C587B">
              <w:rPr>
                <w:sz w:val="24"/>
                <w:szCs w:val="24"/>
              </w:rPr>
              <w:t>,</w:t>
            </w:r>
            <w:proofErr w:type="gramEnd"/>
            <w:r w:rsidRPr="008C587B">
              <w:rPr>
                <w:sz w:val="24"/>
                <w:szCs w:val="24"/>
              </w:rPr>
              <w:t xml:space="preserve"> чем через 6  месяцев приема. Гормональная антиандрогенная терапия не является первичной </w:t>
            </w:r>
            <w:proofErr w:type="spellStart"/>
            <w:r w:rsidRPr="008C587B">
              <w:rPr>
                <w:sz w:val="24"/>
                <w:szCs w:val="24"/>
              </w:rPr>
              <w:t>монотерапией</w:t>
            </w:r>
            <w:proofErr w:type="spellEnd"/>
            <w:r w:rsidRPr="008C587B">
              <w:rPr>
                <w:sz w:val="24"/>
                <w:szCs w:val="24"/>
              </w:rPr>
              <w:t xml:space="preserve"> несложных форм </w:t>
            </w:r>
            <w:proofErr w:type="spellStart"/>
            <w:r w:rsidRPr="008C587B">
              <w:rPr>
                <w:sz w:val="24"/>
                <w:szCs w:val="24"/>
              </w:rPr>
              <w:t>акне</w:t>
            </w:r>
            <w:proofErr w:type="spellEnd"/>
            <w:r w:rsidRPr="008C587B">
              <w:rPr>
                <w:sz w:val="24"/>
                <w:szCs w:val="24"/>
              </w:rPr>
              <w:t>.</w:t>
            </w:r>
          </w:p>
          <w:p w:rsidR="000B4EA9" w:rsidRPr="008C587B" w:rsidRDefault="000B4EA9" w:rsidP="0031145D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</w:p>
        </w:tc>
      </w:tr>
      <w:tr w:rsidR="00187402" w:rsidRPr="008C587B" w:rsidTr="00B55475"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402" w:rsidRPr="008C587B" w:rsidRDefault="00187402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left w:val="single" w:sz="4" w:space="0" w:color="auto"/>
            </w:tcBorders>
          </w:tcPr>
          <w:p w:rsidR="00187402" w:rsidRPr="008C587B" w:rsidRDefault="00DD0ACD" w:rsidP="00DD0ACD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3 мг дросперинон + 20 мг этинилэстрадиола</w:t>
            </w:r>
          </w:p>
          <w:p w:rsidR="00357014" w:rsidRPr="008C587B" w:rsidRDefault="00357014" w:rsidP="00DD0ACD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  <w:lang w:val="kk-KZ"/>
              </w:rPr>
            </w:pPr>
          </w:p>
        </w:tc>
        <w:tc>
          <w:tcPr>
            <w:tcW w:w="1994" w:type="dxa"/>
            <w:gridSpan w:val="2"/>
          </w:tcPr>
          <w:p w:rsidR="00187402" w:rsidRPr="008C587B" w:rsidRDefault="00187402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таблетки</w:t>
            </w:r>
          </w:p>
        </w:tc>
        <w:tc>
          <w:tcPr>
            <w:tcW w:w="2089" w:type="dxa"/>
          </w:tcPr>
          <w:p w:rsidR="00187402" w:rsidRPr="008C587B" w:rsidRDefault="00187402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-</w:t>
            </w:r>
          </w:p>
        </w:tc>
        <w:tc>
          <w:tcPr>
            <w:tcW w:w="2201" w:type="dxa"/>
            <w:tcBorders>
              <w:right w:val="single" w:sz="4" w:space="0" w:color="auto"/>
            </w:tcBorders>
          </w:tcPr>
          <w:p w:rsidR="00187402" w:rsidRPr="008C587B" w:rsidRDefault="00187402" w:rsidP="003E5598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  <w:lang w:eastAsia="en-US"/>
              </w:rPr>
            </w:pPr>
            <w:r w:rsidRPr="008C587B">
              <w:rPr>
                <w:sz w:val="24"/>
                <w:szCs w:val="24"/>
                <w:lang w:eastAsia="en-US"/>
              </w:rPr>
              <w:t>1 таблетка в сутки</w:t>
            </w: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402" w:rsidRPr="008C587B" w:rsidRDefault="00187402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</w:p>
        </w:tc>
      </w:tr>
      <w:tr w:rsidR="00DD0ACD" w:rsidRPr="008C587B" w:rsidTr="00774FF6">
        <w:trPr>
          <w:trHeight w:val="871"/>
        </w:trPr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ACD" w:rsidRPr="008C587B" w:rsidRDefault="00DD0ACD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left w:val="single" w:sz="4" w:space="0" w:color="auto"/>
            </w:tcBorders>
          </w:tcPr>
          <w:p w:rsidR="00DD0ACD" w:rsidRPr="008C587B" w:rsidRDefault="00DD0ACD" w:rsidP="0018740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3 мг дроспиренон + 30 мг этинилэстрадиол</w:t>
            </w:r>
          </w:p>
        </w:tc>
        <w:tc>
          <w:tcPr>
            <w:tcW w:w="1994" w:type="dxa"/>
            <w:gridSpan w:val="2"/>
          </w:tcPr>
          <w:p w:rsidR="00DD0ACD" w:rsidRPr="008C587B" w:rsidRDefault="00DD0ACD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таблетки</w:t>
            </w:r>
          </w:p>
        </w:tc>
        <w:tc>
          <w:tcPr>
            <w:tcW w:w="2089" w:type="dxa"/>
          </w:tcPr>
          <w:p w:rsidR="00DD0ACD" w:rsidRPr="008C587B" w:rsidRDefault="00DD0ACD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-</w:t>
            </w:r>
          </w:p>
        </w:tc>
        <w:tc>
          <w:tcPr>
            <w:tcW w:w="2201" w:type="dxa"/>
            <w:tcBorders>
              <w:right w:val="single" w:sz="4" w:space="0" w:color="auto"/>
            </w:tcBorders>
          </w:tcPr>
          <w:p w:rsidR="00DD0ACD" w:rsidRPr="008C587B" w:rsidRDefault="00DD0ACD" w:rsidP="007E3669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  <w:lang w:eastAsia="en-US"/>
              </w:rPr>
            </w:pPr>
            <w:r w:rsidRPr="008C587B">
              <w:rPr>
                <w:sz w:val="24"/>
                <w:szCs w:val="24"/>
                <w:lang w:eastAsia="en-US"/>
              </w:rPr>
              <w:t>1 таблетка в сутки</w:t>
            </w: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ACD" w:rsidRPr="008C587B" w:rsidRDefault="00DD0ACD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</w:p>
        </w:tc>
      </w:tr>
      <w:tr w:rsidR="009A0275" w:rsidRPr="008C587B" w:rsidTr="00B55475">
        <w:tc>
          <w:tcPr>
            <w:tcW w:w="2922" w:type="dxa"/>
            <w:tcBorders>
              <w:left w:val="single" w:sz="4" w:space="0" w:color="auto"/>
              <w:right w:val="single" w:sz="4" w:space="0" w:color="auto"/>
            </w:tcBorders>
          </w:tcPr>
          <w:p w:rsidR="00114046" w:rsidRPr="008C587B" w:rsidRDefault="00114046" w:rsidP="00530971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both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Системные кортикостероиды </w:t>
            </w:r>
          </w:p>
        </w:tc>
        <w:tc>
          <w:tcPr>
            <w:tcW w:w="2390" w:type="dxa"/>
            <w:tcBorders>
              <w:left w:val="single" w:sz="4" w:space="0" w:color="auto"/>
            </w:tcBorders>
          </w:tcPr>
          <w:p w:rsidR="00114046" w:rsidRPr="008C587B" w:rsidRDefault="00EB6EB5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Преднизолон </w:t>
            </w:r>
          </w:p>
        </w:tc>
        <w:tc>
          <w:tcPr>
            <w:tcW w:w="1994" w:type="dxa"/>
            <w:gridSpan w:val="2"/>
          </w:tcPr>
          <w:p w:rsidR="00114046" w:rsidRPr="008C587B" w:rsidRDefault="00EB6EB5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таблетки</w:t>
            </w:r>
          </w:p>
        </w:tc>
        <w:tc>
          <w:tcPr>
            <w:tcW w:w="2089" w:type="dxa"/>
          </w:tcPr>
          <w:p w:rsidR="00114046" w:rsidRPr="008C587B" w:rsidRDefault="00EB6EB5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0,005 мг</w:t>
            </w:r>
          </w:p>
        </w:tc>
        <w:tc>
          <w:tcPr>
            <w:tcW w:w="2201" w:type="dxa"/>
            <w:tcBorders>
              <w:right w:val="single" w:sz="4" w:space="0" w:color="auto"/>
            </w:tcBorders>
          </w:tcPr>
          <w:p w:rsidR="00114046" w:rsidRPr="008C587B" w:rsidRDefault="00EB6EB5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  <w:lang w:eastAsia="en-US"/>
              </w:rPr>
            </w:pPr>
            <w:r w:rsidRPr="008C587B">
              <w:rPr>
                <w:sz w:val="24"/>
                <w:szCs w:val="24"/>
                <w:lang w:eastAsia="en-US"/>
              </w:rPr>
              <w:t>30 – 60 мг/</w:t>
            </w:r>
            <w:proofErr w:type="spellStart"/>
            <w:r w:rsidRPr="008C587B">
              <w:rPr>
                <w:sz w:val="24"/>
                <w:szCs w:val="24"/>
                <w:lang w:eastAsia="en-US"/>
              </w:rPr>
              <w:t>сут</w:t>
            </w:r>
            <w:proofErr w:type="spellEnd"/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114046" w:rsidRPr="00D76AB7" w:rsidRDefault="00D76AB7" w:rsidP="00EB6EB5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Показан</w:t>
            </w:r>
            <w:proofErr w:type="gramEnd"/>
            <w:r w:rsidR="00EB6EB5" w:rsidRPr="008C587B">
              <w:rPr>
                <w:sz w:val="24"/>
                <w:szCs w:val="24"/>
              </w:rPr>
              <w:t xml:space="preserve"> при </w:t>
            </w:r>
            <w:proofErr w:type="spellStart"/>
            <w:r w:rsidR="00EB6EB5" w:rsidRPr="008C587B">
              <w:rPr>
                <w:sz w:val="24"/>
                <w:szCs w:val="24"/>
              </w:rPr>
              <w:t>фульминантной</w:t>
            </w:r>
            <w:proofErr w:type="spellEnd"/>
            <w:r w:rsidR="00EB6EB5" w:rsidRPr="008C587B">
              <w:rPr>
                <w:sz w:val="24"/>
                <w:szCs w:val="24"/>
              </w:rPr>
              <w:t xml:space="preserve"> форме </w:t>
            </w:r>
            <w:proofErr w:type="spellStart"/>
            <w:r w:rsidR="00EB6EB5" w:rsidRPr="008C587B">
              <w:rPr>
                <w:sz w:val="24"/>
                <w:szCs w:val="24"/>
              </w:rPr>
              <w:t>акне</w:t>
            </w:r>
            <w:proofErr w:type="spellEnd"/>
            <w:r w:rsidR="00EB6EB5" w:rsidRPr="008C587B">
              <w:rPr>
                <w:sz w:val="24"/>
                <w:szCs w:val="24"/>
              </w:rPr>
              <w:t xml:space="preserve">.  коротким курсом. Рекомендуемая доза 1мг/кг в </w:t>
            </w:r>
            <w:r w:rsidR="000B4EA9" w:rsidRPr="008C587B">
              <w:rPr>
                <w:sz w:val="24"/>
                <w:szCs w:val="24"/>
              </w:rPr>
              <w:t>течение первой недели с последую</w:t>
            </w:r>
            <w:r w:rsidR="00EB6EB5" w:rsidRPr="008C587B">
              <w:rPr>
                <w:sz w:val="24"/>
                <w:szCs w:val="24"/>
              </w:rPr>
              <w:t xml:space="preserve">щим снижением </w:t>
            </w:r>
            <w:r w:rsidR="00EB6EB5" w:rsidRPr="00D76AB7">
              <w:rPr>
                <w:sz w:val="22"/>
                <w:szCs w:val="22"/>
              </w:rPr>
              <w:t>дозы</w:t>
            </w:r>
            <w:r w:rsidR="000B4EA9" w:rsidRPr="00D76AB7">
              <w:rPr>
                <w:sz w:val="22"/>
                <w:szCs w:val="22"/>
              </w:rPr>
              <w:t>.</w:t>
            </w:r>
            <w:r w:rsidRPr="00D76AB7">
              <w:rPr>
                <w:sz w:val="22"/>
                <w:szCs w:val="22"/>
              </w:rPr>
              <w:t xml:space="preserve"> [</w:t>
            </w:r>
            <w:r w:rsidRPr="00D76AB7">
              <w:rPr>
                <w:sz w:val="22"/>
                <w:szCs w:val="22"/>
                <w:lang w:val="en-US"/>
              </w:rPr>
              <w:t>10,11</w:t>
            </w:r>
            <w:r w:rsidRPr="00D76AB7">
              <w:rPr>
                <w:sz w:val="22"/>
                <w:szCs w:val="22"/>
              </w:rPr>
              <w:t>]</w:t>
            </w:r>
          </w:p>
          <w:p w:rsidR="000B4EA9" w:rsidRPr="008C587B" w:rsidRDefault="000B4EA9" w:rsidP="00EB6EB5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</w:rPr>
            </w:pPr>
          </w:p>
        </w:tc>
      </w:tr>
      <w:tr w:rsidR="009A0275" w:rsidRPr="008C587B" w:rsidTr="00D036EB">
        <w:tc>
          <w:tcPr>
            <w:tcW w:w="2922" w:type="dxa"/>
            <w:vMerge w:val="restart"/>
          </w:tcPr>
          <w:p w:rsidR="001508A6" w:rsidRPr="008C587B" w:rsidRDefault="001508A6" w:rsidP="004F4368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Наружная терапия (</w:t>
            </w:r>
            <w:r w:rsidR="004F4368" w:rsidRPr="008C587B">
              <w:rPr>
                <w:sz w:val="24"/>
                <w:szCs w:val="24"/>
              </w:rPr>
              <w:t>УД</w:t>
            </w:r>
            <w:r w:rsidRPr="008C587B">
              <w:rPr>
                <w:sz w:val="24"/>
                <w:szCs w:val="24"/>
              </w:rPr>
              <w:t xml:space="preserve"> – А)</w:t>
            </w:r>
          </w:p>
        </w:tc>
        <w:tc>
          <w:tcPr>
            <w:tcW w:w="2390" w:type="dxa"/>
          </w:tcPr>
          <w:p w:rsidR="001508A6" w:rsidRPr="008C587B" w:rsidRDefault="001508A6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Изотретиноин*</w:t>
            </w:r>
          </w:p>
        </w:tc>
        <w:tc>
          <w:tcPr>
            <w:tcW w:w="1994" w:type="dxa"/>
            <w:gridSpan w:val="2"/>
          </w:tcPr>
          <w:p w:rsidR="001508A6" w:rsidRPr="008C587B" w:rsidRDefault="001508A6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мазь</w:t>
            </w:r>
          </w:p>
        </w:tc>
        <w:tc>
          <w:tcPr>
            <w:tcW w:w="2089" w:type="dxa"/>
          </w:tcPr>
          <w:p w:rsidR="001508A6" w:rsidRPr="008C587B" w:rsidRDefault="001508A6" w:rsidP="00C2188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0,01%, 0,05%, 0,1%</w:t>
            </w:r>
          </w:p>
        </w:tc>
        <w:tc>
          <w:tcPr>
            <w:tcW w:w="2201" w:type="dxa"/>
          </w:tcPr>
          <w:p w:rsidR="001508A6" w:rsidRPr="008C587B" w:rsidRDefault="001508A6" w:rsidP="00DD6C5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1 раз в сутки, </w:t>
            </w:r>
          </w:p>
          <w:p w:rsidR="001508A6" w:rsidRPr="008C587B" w:rsidRDefault="001508A6" w:rsidP="00DD6C5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на ночь</w:t>
            </w:r>
          </w:p>
        </w:tc>
        <w:tc>
          <w:tcPr>
            <w:tcW w:w="3190" w:type="dxa"/>
            <w:vMerge w:val="restart"/>
          </w:tcPr>
          <w:p w:rsidR="001508A6" w:rsidRPr="008C587B" w:rsidRDefault="001508A6" w:rsidP="005B54DC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 xml:space="preserve">Побочные действия топических </w:t>
            </w:r>
            <w:proofErr w:type="spellStart"/>
            <w:r w:rsidRPr="008C587B">
              <w:rPr>
                <w:sz w:val="24"/>
                <w:szCs w:val="24"/>
              </w:rPr>
              <w:t>ретиноидов</w:t>
            </w:r>
            <w:proofErr w:type="spellEnd"/>
            <w:r w:rsidRPr="008C587B">
              <w:rPr>
                <w:sz w:val="24"/>
                <w:szCs w:val="24"/>
              </w:rPr>
              <w:t>: сухость, шелушение кожи, раздражение слизистых при контакте с препаратом. Рекомендуется комбинировать с дерматологическими средствами ухода за кожей и избегать прямых солнечных лучей</w:t>
            </w:r>
          </w:p>
        </w:tc>
      </w:tr>
      <w:tr w:rsidR="009A0275" w:rsidRPr="008C587B" w:rsidTr="00D036EB">
        <w:tc>
          <w:tcPr>
            <w:tcW w:w="2922" w:type="dxa"/>
            <w:vMerge/>
          </w:tcPr>
          <w:p w:rsidR="001508A6" w:rsidRPr="008C587B" w:rsidRDefault="001508A6" w:rsidP="00530971">
            <w:pPr>
              <w:jc w:val="both"/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Адапален</w:t>
            </w:r>
          </w:p>
        </w:tc>
        <w:tc>
          <w:tcPr>
            <w:tcW w:w="1994" w:type="dxa"/>
            <w:gridSpan w:val="2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крем, гель</w:t>
            </w:r>
          </w:p>
        </w:tc>
        <w:tc>
          <w:tcPr>
            <w:tcW w:w="2089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0,1%</w:t>
            </w:r>
          </w:p>
        </w:tc>
        <w:tc>
          <w:tcPr>
            <w:tcW w:w="2201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1 раз в сутки, </w:t>
            </w:r>
          </w:p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на ночь</w:t>
            </w:r>
          </w:p>
        </w:tc>
        <w:tc>
          <w:tcPr>
            <w:tcW w:w="3190" w:type="dxa"/>
            <w:vMerge/>
          </w:tcPr>
          <w:p w:rsidR="001508A6" w:rsidRPr="008C587B" w:rsidRDefault="001508A6" w:rsidP="005B54DC">
            <w:pPr>
              <w:rPr>
                <w:sz w:val="24"/>
                <w:szCs w:val="24"/>
                <w:lang w:val="kk-KZ"/>
              </w:rPr>
            </w:pPr>
          </w:p>
        </w:tc>
      </w:tr>
      <w:tr w:rsidR="009A0275" w:rsidRPr="008C587B" w:rsidTr="00D036EB">
        <w:tc>
          <w:tcPr>
            <w:tcW w:w="2922" w:type="dxa"/>
            <w:vMerge w:val="restart"/>
            <w:vAlign w:val="center"/>
          </w:tcPr>
          <w:p w:rsidR="004F4368" w:rsidRPr="008C587B" w:rsidRDefault="001508A6" w:rsidP="004F4368">
            <w:pPr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Топические антимикробные средства и топические антибиотики </w:t>
            </w:r>
          </w:p>
          <w:p w:rsidR="001508A6" w:rsidRPr="008C587B" w:rsidRDefault="001508A6" w:rsidP="004F4368">
            <w:pPr>
              <w:jc w:val="both"/>
              <w:rPr>
                <w:sz w:val="24"/>
                <w:szCs w:val="24"/>
                <w:u w:val="single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lastRenderedPageBreak/>
              <w:t>(</w:t>
            </w:r>
            <w:r w:rsidR="004F4368" w:rsidRPr="008C587B">
              <w:rPr>
                <w:sz w:val="24"/>
                <w:szCs w:val="24"/>
                <w:lang w:val="kk-KZ"/>
              </w:rPr>
              <w:t>УД –</w:t>
            </w:r>
            <w:r w:rsidRPr="008C587B">
              <w:rPr>
                <w:sz w:val="24"/>
                <w:szCs w:val="24"/>
                <w:lang w:val="kk-KZ"/>
              </w:rPr>
              <w:t xml:space="preserve"> А</w:t>
            </w:r>
            <w:r w:rsidR="004F4368" w:rsidRPr="008C587B">
              <w:rPr>
                <w:sz w:val="24"/>
                <w:szCs w:val="24"/>
                <w:lang w:val="kk-KZ"/>
              </w:rPr>
              <w:t>,</w:t>
            </w:r>
            <w:r w:rsidRPr="008C587B">
              <w:rPr>
                <w:sz w:val="24"/>
                <w:szCs w:val="24"/>
                <w:lang w:val="kk-KZ"/>
              </w:rPr>
              <w:t>С)</w:t>
            </w:r>
          </w:p>
        </w:tc>
        <w:tc>
          <w:tcPr>
            <w:tcW w:w="2390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lastRenderedPageBreak/>
              <w:t>Бензоил пероксид*</w:t>
            </w:r>
          </w:p>
          <w:p w:rsidR="00055F59" w:rsidRPr="008C587B" w:rsidRDefault="00055F59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94" w:type="dxa"/>
            <w:gridSpan w:val="2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гель</w:t>
            </w:r>
          </w:p>
        </w:tc>
        <w:tc>
          <w:tcPr>
            <w:tcW w:w="2089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2,5%, 5,0%, 10,0%</w:t>
            </w:r>
          </w:p>
        </w:tc>
        <w:tc>
          <w:tcPr>
            <w:tcW w:w="2201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день</w:t>
            </w:r>
          </w:p>
        </w:tc>
        <w:tc>
          <w:tcPr>
            <w:tcW w:w="3190" w:type="dxa"/>
            <w:vMerge w:val="restart"/>
          </w:tcPr>
          <w:p w:rsidR="001508A6" w:rsidRPr="008C587B" w:rsidRDefault="001508A6" w:rsidP="005B54DC">
            <w:pPr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Лечебный эффект за счет уменьшения колонизации </w:t>
            </w:r>
            <w:r w:rsidRPr="008C587B">
              <w:rPr>
                <w:sz w:val="24"/>
                <w:szCs w:val="24"/>
                <w:lang w:val="en-US"/>
              </w:rPr>
              <w:t>P</w:t>
            </w:r>
            <w:r w:rsidRPr="008C587B">
              <w:rPr>
                <w:sz w:val="24"/>
                <w:szCs w:val="24"/>
              </w:rPr>
              <w:t xml:space="preserve">. </w:t>
            </w:r>
            <w:r w:rsidRPr="008C587B">
              <w:rPr>
                <w:sz w:val="24"/>
                <w:szCs w:val="24"/>
                <w:lang w:val="kk-KZ"/>
              </w:rPr>
              <w:t>Акне</w:t>
            </w:r>
            <w:r w:rsidRPr="008C587B">
              <w:rPr>
                <w:sz w:val="24"/>
                <w:szCs w:val="24"/>
              </w:rPr>
              <w:t>. Н</w:t>
            </w:r>
            <w:r w:rsidRPr="008C587B">
              <w:rPr>
                <w:sz w:val="24"/>
                <w:szCs w:val="24"/>
                <w:lang w:val="kk-KZ"/>
              </w:rPr>
              <w:t xml:space="preserve">еобходимо комбинировать с </w:t>
            </w:r>
            <w:r w:rsidRPr="008C587B">
              <w:rPr>
                <w:sz w:val="24"/>
                <w:szCs w:val="24"/>
                <w:lang w:val="kk-KZ"/>
              </w:rPr>
              <w:lastRenderedPageBreak/>
              <w:t>топическими ретиноидами. Имеется несколько РКИ, подтверждающих высокий уровень эффективности при различных вариантах комбинации препаратов указанных групп.</w:t>
            </w:r>
          </w:p>
        </w:tc>
      </w:tr>
      <w:tr w:rsidR="009A0275" w:rsidRPr="008C587B" w:rsidTr="00D036EB">
        <w:tc>
          <w:tcPr>
            <w:tcW w:w="2922" w:type="dxa"/>
            <w:vMerge/>
            <w:vAlign w:val="center"/>
          </w:tcPr>
          <w:p w:rsidR="001508A6" w:rsidRPr="008C587B" w:rsidRDefault="001508A6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en-US"/>
              </w:rPr>
              <w:t>К</w:t>
            </w:r>
            <w:r w:rsidRPr="008C587B">
              <w:rPr>
                <w:sz w:val="24"/>
                <w:szCs w:val="24"/>
                <w:lang w:val="kk-KZ"/>
              </w:rPr>
              <w:t>линдамицин</w:t>
            </w:r>
          </w:p>
          <w:p w:rsidR="00055F59" w:rsidRPr="008C587B" w:rsidRDefault="00055F59" w:rsidP="00C21882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94" w:type="dxa"/>
            <w:gridSpan w:val="2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гель</w:t>
            </w:r>
          </w:p>
        </w:tc>
        <w:tc>
          <w:tcPr>
            <w:tcW w:w="2089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1,0%</w:t>
            </w:r>
          </w:p>
        </w:tc>
        <w:tc>
          <w:tcPr>
            <w:tcW w:w="2201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день</w:t>
            </w:r>
          </w:p>
        </w:tc>
        <w:tc>
          <w:tcPr>
            <w:tcW w:w="3190" w:type="dxa"/>
            <w:vMerge/>
          </w:tcPr>
          <w:p w:rsidR="001508A6" w:rsidRPr="008C587B" w:rsidRDefault="001508A6" w:rsidP="005B54DC">
            <w:pPr>
              <w:rPr>
                <w:sz w:val="24"/>
                <w:szCs w:val="24"/>
                <w:lang w:val="kk-KZ"/>
              </w:rPr>
            </w:pPr>
          </w:p>
        </w:tc>
      </w:tr>
      <w:tr w:rsidR="009A0275" w:rsidRPr="008C587B" w:rsidTr="00D036EB">
        <w:tc>
          <w:tcPr>
            <w:tcW w:w="2922" w:type="dxa"/>
            <w:vMerge/>
            <w:vAlign w:val="center"/>
          </w:tcPr>
          <w:p w:rsidR="001508A6" w:rsidRPr="008C587B" w:rsidRDefault="001508A6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Метронидазол</w:t>
            </w:r>
          </w:p>
        </w:tc>
        <w:tc>
          <w:tcPr>
            <w:tcW w:w="1994" w:type="dxa"/>
            <w:gridSpan w:val="2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гель</w:t>
            </w:r>
          </w:p>
        </w:tc>
        <w:tc>
          <w:tcPr>
            <w:tcW w:w="2089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1,0%</w:t>
            </w:r>
          </w:p>
        </w:tc>
        <w:tc>
          <w:tcPr>
            <w:tcW w:w="2201" w:type="dxa"/>
          </w:tcPr>
          <w:p w:rsidR="001508A6" w:rsidRPr="008C587B" w:rsidRDefault="001508A6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день</w:t>
            </w:r>
          </w:p>
        </w:tc>
        <w:tc>
          <w:tcPr>
            <w:tcW w:w="3190" w:type="dxa"/>
            <w:vMerge/>
          </w:tcPr>
          <w:p w:rsidR="001508A6" w:rsidRPr="008C587B" w:rsidRDefault="001508A6" w:rsidP="005B54DC">
            <w:pPr>
              <w:rPr>
                <w:sz w:val="24"/>
                <w:szCs w:val="24"/>
                <w:lang w:val="kk-KZ"/>
              </w:rPr>
            </w:pPr>
          </w:p>
        </w:tc>
      </w:tr>
      <w:tr w:rsidR="00775B0D" w:rsidRPr="008C587B" w:rsidTr="00CE5E61">
        <w:trPr>
          <w:trHeight w:val="828"/>
        </w:trPr>
        <w:tc>
          <w:tcPr>
            <w:tcW w:w="2922" w:type="dxa"/>
            <w:vMerge w:val="restart"/>
            <w:vAlign w:val="center"/>
          </w:tcPr>
          <w:p w:rsidR="00775B0D" w:rsidRPr="008C587B" w:rsidRDefault="00775B0D" w:rsidP="00530971">
            <w:pPr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lastRenderedPageBreak/>
              <w:t>Комбинированные препараты для наружного лечения (УД – А,С)</w:t>
            </w:r>
          </w:p>
          <w:p w:rsidR="00775B0D" w:rsidRPr="008C587B" w:rsidRDefault="00775B0D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  <w:p w:rsidR="00775B0D" w:rsidRPr="008C587B" w:rsidRDefault="00775B0D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Изотретиноин (0,05%) + эритромицин (2%)</w:t>
            </w:r>
          </w:p>
        </w:tc>
        <w:tc>
          <w:tcPr>
            <w:tcW w:w="1994" w:type="dxa"/>
            <w:gridSpan w:val="2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</w:rPr>
            </w:pPr>
            <w:r w:rsidRPr="008C587B">
              <w:rPr>
                <w:sz w:val="24"/>
                <w:szCs w:val="24"/>
              </w:rPr>
              <w:t>гель</w:t>
            </w:r>
          </w:p>
        </w:tc>
        <w:tc>
          <w:tcPr>
            <w:tcW w:w="2089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2201" w:type="dxa"/>
          </w:tcPr>
          <w:p w:rsidR="00775B0D" w:rsidRPr="008C587B" w:rsidRDefault="00775B0D" w:rsidP="00DD6C50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1 раз в сутки, </w:t>
            </w:r>
          </w:p>
          <w:p w:rsidR="00775B0D" w:rsidRPr="008C587B" w:rsidRDefault="00775B0D" w:rsidP="00DD6C50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на ночь</w:t>
            </w:r>
          </w:p>
        </w:tc>
        <w:tc>
          <w:tcPr>
            <w:tcW w:w="3190" w:type="dxa"/>
            <w:vMerge w:val="restart"/>
          </w:tcPr>
          <w:p w:rsidR="00775B0D" w:rsidRPr="008C587B" w:rsidRDefault="00775B0D" w:rsidP="005B54DC">
            <w:pPr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Имеется несколько РКИ, выводы которых свидетельствуют о превосходящей  эффективности  многокопонентных средств по сравнению  </w:t>
            </w:r>
          </w:p>
          <w:p w:rsidR="00775B0D" w:rsidRPr="008C587B" w:rsidRDefault="00775B0D" w:rsidP="00EB1AD5">
            <w:pPr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с однокомпонентными в наружной терапии акне, так как они влияют на максимальное количество патогенетических </w:t>
            </w:r>
          </w:p>
          <w:p w:rsidR="00775B0D" w:rsidRPr="008C587B" w:rsidRDefault="00775B0D" w:rsidP="00EB1AD5">
            <w:pPr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механизмов развития акне.</w:t>
            </w:r>
          </w:p>
        </w:tc>
      </w:tr>
      <w:tr w:rsidR="00775B0D" w:rsidRPr="008C587B" w:rsidTr="00D036EB">
        <w:tc>
          <w:tcPr>
            <w:tcW w:w="2922" w:type="dxa"/>
            <w:vMerge/>
            <w:vAlign w:val="center"/>
          </w:tcPr>
          <w:p w:rsidR="00775B0D" w:rsidRPr="008C587B" w:rsidRDefault="00775B0D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Клиндамицин (1%) + бензоила пероксид (5%)</w:t>
            </w:r>
          </w:p>
        </w:tc>
        <w:tc>
          <w:tcPr>
            <w:tcW w:w="1994" w:type="dxa"/>
            <w:gridSpan w:val="2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гель</w:t>
            </w:r>
          </w:p>
        </w:tc>
        <w:tc>
          <w:tcPr>
            <w:tcW w:w="2089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5 г, 10 г., 25 г.</w:t>
            </w:r>
          </w:p>
        </w:tc>
        <w:tc>
          <w:tcPr>
            <w:tcW w:w="2201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сутки</w:t>
            </w:r>
          </w:p>
        </w:tc>
        <w:tc>
          <w:tcPr>
            <w:tcW w:w="3190" w:type="dxa"/>
            <w:vMerge/>
          </w:tcPr>
          <w:p w:rsidR="00775B0D" w:rsidRPr="008C587B" w:rsidRDefault="00775B0D" w:rsidP="00F375F8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775B0D" w:rsidRPr="008C587B" w:rsidTr="00775B0D">
        <w:trPr>
          <w:trHeight w:val="953"/>
        </w:trPr>
        <w:tc>
          <w:tcPr>
            <w:tcW w:w="2922" w:type="dxa"/>
            <w:vMerge/>
            <w:vAlign w:val="center"/>
          </w:tcPr>
          <w:p w:rsidR="00775B0D" w:rsidRPr="008C587B" w:rsidRDefault="00775B0D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Адапален (0,1%) + клиндамицин (1%)</w:t>
            </w:r>
          </w:p>
        </w:tc>
        <w:tc>
          <w:tcPr>
            <w:tcW w:w="1994" w:type="dxa"/>
            <w:gridSpan w:val="2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гель</w:t>
            </w:r>
          </w:p>
        </w:tc>
        <w:tc>
          <w:tcPr>
            <w:tcW w:w="2089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2201" w:type="dxa"/>
          </w:tcPr>
          <w:p w:rsidR="00775B0D" w:rsidRPr="008C587B" w:rsidRDefault="00775B0D" w:rsidP="00DD6C50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1 раз в сутки, </w:t>
            </w:r>
          </w:p>
          <w:p w:rsidR="00775B0D" w:rsidRPr="008C587B" w:rsidRDefault="00775B0D" w:rsidP="00DD6C50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на ночь</w:t>
            </w:r>
          </w:p>
        </w:tc>
        <w:tc>
          <w:tcPr>
            <w:tcW w:w="3190" w:type="dxa"/>
            <w:vMerge/>
          </w:tcPr>
          <w:p w:rsidR="00775B0D" w:rsidRPr="008C587B" w:rsidRDefault="00775B0D" w:rsidP="00F375F8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775B0D" w:rsidRPr="008C587B" w:rsidTr="00D036EB">
        <w:trPr>
          <w:trHeight w:val="952"/>
        </w:trPr>
        <w:tc>
          <w:tcPr>
            <w:tcW w:w="2922" w:type="dxa"/>
            <w:vMerge/>
            <w:vAlign w:val="center"/>
          </w:tcPr>
          <w:p w:rsidR="00775B0D" w:rsidRPr="008C587B" w:rsidRDefault="00775B0D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775B0D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*Адапален (0,1%) +</w:t>
            </w:r>
          </w:p>
          <w:p w:rsidR="00775B0D" w:rsidRPr="008C587B" w:rsidRDefault="00775B0D" w:rsidP="00775B0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ВРО (2,5%)</w:t>
            </w:r>
          </w:p>
        </w:tc>
        <w:tc>
          <w:tcPr>
            <w:tcW w:w="1994" w:type="dxa"/>
            <w:gridSpan w:val="2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гель</w:t>
            </w:r>
          </w:p>
        </w:tc>
        <w:tc>
          <w:tcPr>
            <w:tcW w:w="2089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30 г</w:t>
            </w:r>
          </w:p>
        </w:tc>
        <w:tc>
          <w:tcPr>
            <w:tcW w:w="2201" w:type="dxa"/>
          </w:tcPr>
          <w:p w:rsidR="00775B0D" w:rsidRPr="008C587B" w:rsidRDefault="00775B0D" w:rsidP="00775B0D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1 раз в сутки, </w:t>
            </w:r>
          </w:p>
          <w:p w:rsidR="00775B0D" w:rsidRPr="008C587B" w:rsidRDefault="00775B0D" w:rsidP="00775B0D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на ночь</w:t>
            </w:r>
          </w:p>
        </w:tc>
        <w:tc>
          <w:tcPr>
            <w:tcW w:w="3190" w:type="dxa"/>
            <w:vMerge/>
          </w:tcPr>
          <w:p w:rsidR="00775B0D" w:rsidRPr="008C587B" w:rsidRDefault="00775B0D" w:rsidP="00F375F8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775B0D" w:rsidRPr="008C587B" w:rsidTr="00D036EB">
        <w:tc>
          <w:tcPr>
            <w:tcW w:w="2922" w:type="dxa"/>
            <w:vMerge/>
            <w:vAlign w:val="center"/>
          </w:tcPr>
          <w:p w:rsidR="00775B0D" w:rsidRPr="008C587B" w:rsidRDefault="00775B0D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Эритромицин</w:t>
            </w:r>
            <w:r w:rsidR="0045142B">
              <w:rPr>
                <w:sz w:val="24"/>
                <w:szCs w:val="24"/>
                <w:lang w:val="kk-KZ"/>
              </w:rPr>
              <w:t xml:space="preserve"> 1,2%</w:t>
            </w:r>
            <w:r w:rsidR="00243A51">
              <w:rPr>
                <w:sz w:val="24"/>
                <w:szCs w:val="24"/>
                <w:lang w:val="kk-KZ"/>
              </w:rPr>
              <w:t xml:space="preserve"> </w:t>
            </w:r>
            <w:r w:rsidRPr="008C587B">
              <w:rPr>
                <w:sz w:val="24"/>
                <w:szCs w:val="24"/>
                <w:lang w:val="kk-KZ"/>
              </w:rPr>
              <w:t xml:space="preserve"> + цинка ацетат</w:t>
            </w:r>
          </w:p>
        </w:tc>
        <w:tc>
          <w:tcPr>
            <w:tcW w:w="1994" w:type="dxa"/>
            <w:gridSpan w:val="2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Порошок для приготовления раствора</w:t>
            </w:r>
          </w:p>
        </w:tc>
        <w:tc>
          <w:tcPr>
            <w:tcW w:w="2089" w:type="dxa"/>
          </w:tcPr>
          <w:p w:rsidR="00775B0D" w:rsidRPr="008C587B" w:rsidRDefault="00775B0D" w:rsidP="00C21882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01" w:type="dxa"/>
          </w:tcPr>
          <w:p w:rsidR="00775B0D" w:rsidRPr="008C587B" w:rsidRDefault="00775B0D" w:rsidP="00C21882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стуки</w:t>
            </w:r>
          </w:p>
        </w:tc>
        <w:tc>
          <w:tcPr>
            <w:tcW w:w="3190" w:type="dxa"/>
          </w:tcPr>
          <w:p w:rsidR="00775B0D" w:rsidRPr="008C587B" w:rsidRDefault="00775B0D" w:rsidP="00780B6D">
            <w:pPr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Наряду с общими показаниями к назначению наружной антибактериальной терапией, назначается при неонатальных и младенческих акне, у беременных и кормящих женщин</w:t>
            </w:r>
          </w:p>
        </w:tc>
      </w:tr>
      <w:tr w:rsidR="00E433BF" w:rsidRPr="008C587B" w:rsidTr="00D036EB">
        <w:tc>
          <w:tcPr>
            <w:tcW w:w="2922" w:type="dxa"/>
            <w:vAlign w:val="center"/>
          </w:tcPr>
          <w:p w:rsidR="00E433BF" w:rsidRPr="008C587B" w:rsidRDefault="00E433BF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E433BF" w:rsidRPr="008C587B" w:rsidRDefault="00E433BF" w:rsidP="00703CC9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Азелаиновая кислота</w:t>
            </w:r>
          </w:p>
        </w:tc>
        <w:tc>
          <w:tcPr>
            <w:tcW w:w="1994" w:type="dxa"/>
            <w:gridSpan w:val="2"/>
          </w:tcPr>
          <w:p w:rsidR="00E433BF" w:rsidRPr="008C587B" w:rsidRDefault="00E433BF" w:rsidP="00703CC9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крем, гель</w:t>
            </w:r>
          </w:p>
        </w:tc>
        <w:tc>
          <w:tcPr>
            <w:tcW w:w="2089" w:type="dxa"/>
          </w:tcPr>
          <w:p w:rsidR="00E433BF" w:rsidRPr="008C587B" w:rsidRDefault="00E433BF" w:rsidP="00703CC9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20%, 15%</w:t>
            </w:r>
          </w:p>
        </w:tc>
        <w:tc>
          <w:tcPr>
            <w:tcW w:w="2201" w:type="dxa"/>
          </w:tcPr>
          <w:p w:rsidR="00E433BF" w:rsidRPr="008C587B" w:rsidRDefault="00E433BF" w:rsidP="00703CC9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сутки</w:t>
            </w:r>
          </w:p>
        </w:tc>
        <w:tc>
          <w:tcPr>
            <w:tcW w:w="3190" w:type="dxa"/>
          </w:tcPr>
          <w:p w:rsidR="00E433BF" w:rsidRPr="008C587B" w:rsidRDefault="00E433BF" w:rsidP="00E433BF">
            <w:pPr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Действует на 3 патогенетических звена акне</w:t>
            </w:r>
            <w:r w:rsidR="00415654" w:rsidRPr="008C587B">
              <w:rPr>
                <w:sz w:val="24"/>
                <w:szCs w:val="24"/>
                <w:lang w:val="kk-KZ"/>
              </w:rPr>
              <w:t>.</w:t>
            </w:r>
          </w:p>
          <w:p w:rsidR="00E433BF" w:rsidRPr="008C587B" w:rsidRDefault="00E433BF" w:rsidP="00E433BF">
            <w:pPr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применяется у пациентов с </w:t>
            </w:r>
            <w:r w:rsidR="00FD06D9" w:rsidRPr="008C587B">
              <w:rPr>
                <w:sz w:val="24"/>
                <w:szCs w:val="24"/>
                <w:lang w:val="kk-KZ"/>
              </w:rPr>
              <w:lastRenderedPageBreak/>
              <w:t xml:space="preserve">юношескими и </w:t>
            </w:r>
            <w:r w:rsidR="00415654" w:rsidRPr="008C587B">
              <w:rPr>
                <w:sz w:val="24"/>
                <w:szCs w:val="24"/>
                <w:lang w:val="kk-KZ"/>
              </w:rPr>
              <w:t xml:space="preserve">поздними акне, </w:t>
            </w:r>
            <w:r w:rsidR="00FD06D9" w:rsidRPr="008C587B">
              <w:rPr>
                <w:sz w:val="24"/>
                <w:szCs w:val="24"/>
                <w:lang w:val="kk-KZ"/>
              </w:rPr>
              <w:t xml:space="preserve">с </w:t>
            </w:r>
            <w:r w:rsidRPr="008C587B">
              <w:rPr>
                <w:sz w:val="24"/>
                <w:szCs w:val="24"/>
                <w:lang w:val="kk-KZ"/>
              </w:rPr>
              <w:t xml:space="preserve">чувствительной кожей или </w:t>
            </w:r>
          </w:p>
          <w:p w:rsidR="00E433BF" w:rsidRPr="008C587B" w:rsidRDefault="00E433BF" w:rsidP="00E433BF">
            <w:pPr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I - IV типа</w:t>
            </w:r>
            <w:r w:rsidR="00415654" w:rsidRPr="008C587B">
              <w:rPr>
                <w:sz w:val="24"/>
                <w:szCs w:val="24"/>
                <w:lang w:val="kk-KZ"/>
              </w:rPr>
              <w:t>м</w:t>
            </w:r>
            <w:r w:rsidRPr="008C587B">
              <w:rPr>
                <w:sz w:val="24"/>
                <w:szCs w:val="24"/>
                <w:lang w:val="kk-KZ"/>
              </w:rPr>
              <w:t xml:space="preserve">и кожи </w:t>
            </w:r>
            <w:r w:rsidR="00415654" w:rsidRPr="008C587B">
              <w:rPr>
                <w:sz w:val="24"/>
                <w:szCs w:val="24"/>
                <w:lang w:val="kk-KZ"/>
              </w:rPr>
              <w:t xml:space="preserve">по </w:t>
            </w:r>
            <w:r w:rsidRPr="008C587B">
              <w:rPr>
                <w:sz w:val="24"/>
                <w:szCs w:val="24"/>
                <w:lang w:val="kk-KZ"/>
              </w:rPr>
              <w:t>Fitzpatrick</w:t>
            </w:r>
          </w:p>
          <w:p w:rsidR="00E433BF" w:rsidRPr="008C587B" w:rsidRDefault="00E433BF" w:rsidP="00E433BF">
            <w:pPr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категория B во время беременности</w:t>
            </w:r>
          </w:p>
          <w:p w:rsidR="00E433BF" w:rsidRPr="008C587B" w:rsidRDefault="00E433BF" w:rsidP="00E433BF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E433BF" w:rsidRPr="008C587B" w:rsidTr="00D036EB">
        <w:tc>
          <w:tcPr>
            <w:tcW w:w="2922" w:type="dxa"/>
            <w:vAlign w:val="center"/>
          </w:tcPr>
          <w:p w:rsidR="00E433BF" w:rsidRPr="008C587B" w:rsidRDefault="00E433BF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E433BF" w:rsidRPr="008C587B" w:rsidRDefault="00E433BF" w:rsidP="00F375F8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Салициловая кислота</w:t>
            </w:r>
          </w:p>
        </w:tc>
        <w:tc>
          <w:tcPr>
            <w:tcW w:w="1994" w:type="dxa"/>
            <w:gridSpan w:val="2"/>
          </w:tcPr>
          <w:p w:rsidR="00E433BF" w:rsidRPr="008C587B" w:rsidRDefault="00415654" w:rsidP="00415654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Лосьон, гель для очищения</w:t>
            </w:r>
            <w:r w:rsidR="009A0275" w:rsidRPr="008C587B">
              <w:rPr>
                <w:sz w:val="24"/>
                <w:szCs w:val="24"/>
                <w:lang w:val="kk-KZ"/>
              </w:rPr>
              <w:t>, крем</w:t>
            </w:r>
          </w:p>
        </w:tc>
        <w:tc>
          <w:tcPr>
            <w:tcW w:w="2089" w:type="dxa"/>
          </w:tcPr>
          <w:p w:rsidR="00415654" w:rsidRPr="008C587B" w:rsidRDefault="00415654" w:rsidP="00F375F8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0,5% - 2%, </w:t>
            </w:r>
          </w:p>
          <w:p w:rsidR="00E433BF" w:rsidRPr="008C587B" w:rsidRDefault="00E433BF" w:rsidP="00F375F8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01" w:type="dxa"/>
          </w:tcPr>
          <w:p w:rsidR="00E433BF" w:rsidRPr="008C587B" w:rsidRDefault="00415654" w:rsidP="00F375F8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сутки</w:t>
            </w:r>
          </w:p>
        </w:tc>
        <w:tc>
          <w:tcPr>
            <w:tcW w:w="3190" w:type="dxa"/>
          </w:tcPr>
          <w:p w:rsidR="00E433BF" w:rsidRPr="008C587B" w:rsidRDefault="009A0275" w:rsidP="009A0275">
            <w:pPr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Комедонолитический  и противовоспалительный эффект в устье сально-волосяного фолликула</w:t>
            </w:r>
          </w:p>
        </w:tc>
      </w:tr>
      <w:tr w:rsidR="00415654" w:rsidRPr="008C587B" w:rsidTr="00D036EB">
        <w:tc>
          <w:tcPr>
            <w:tcW w:w="2922" w:type="dxa"/>
            <w:vAlign w:val="center"/>
          </w:tcPr>
          <w:p w:rsidR="00415654" w:rsidRPr="008C587B" w:rsidRDefault="00415654" w:rsidP="00530971">
            <w:pPr>
              <w:rPr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390" w:type="dxa"/>
          </w:tcPr>
          <w:p w:rsidR="00415654" w:rsidRPr="008C587B" w:rsidRDefault="009A0275" w:rsidP="00415654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Н</w:t>
            </w:r>
            <w:r w:rsidR="00415654" w:rsidRPr="008C587B">
              <w:rPr>
                <w:sz w:val="24"/>
                <w:szCs w:val="24"/>
                <w:lang w:val="kk-KZ"/>
              </w:rPr>
              <w:t xml:space="preserve">иацинамид (никотиномид) </w:t>
            </w:r>
          </w:p>
        </w:tc>
        <w:tc>
          <w:tcPr>
            <w:tcW w:w="1994" w:type="dxa"/>
            <w:gridSpan w:val="2"/>
          </w:tcPr>
          <w:p w:rsidR="00415654" w:rsidRPr="008C587B" w:rsidRDefault="009A0275" w:rsidP="00415654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Гель для очищения, крем</w:t>
            </w:r>
          </w:p>
        </w:tc>
        <w:tc>
          <w:tcPr>
            <w:tcW w:w="2089" w:type="dxa"/>
          </w:tcPr>
          <w:p w:rsidR="00415654" w:rsidRPr="008C587B" w:rsidRDefault="009A0275" w:rsidP="009A0275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 xml:space="preserve">2% - 4% </w:t>
            </w:r>
          </w:p>
        </w:tc>
        <w:tc>
          <w:tcPr>
            <w:tcW w:w="2201" w:type="dxa"/>
          </w:tcPr>
          <w:p w:rsidR="00415654" w:rsidRPr="008C587B" w:rsidRDefault="009A0275" w:rsidP="00F375F8">
            <w:pPr>
              <w:jc w:val="center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1-2 раза в сутки</w:t>
            </w:r>
          </w:p>
        </w:tc>
        <w:tc>
          <w:tcPr>
            <w:tcW w:w="3190" w:type="dxa"/>
          </w:tcPr>
          <w:p w:rsidR="009A0275" w:rsidRPr="008C587B" w:rsidRDefault="009A0275" w:rsidP="009A0275">
            <w:pPr>
              <w:jc w:val="both"/>
              <w:rPr>
                <w:sz w:val="24"/>
                <w:szCs w:val="24"/>
                <w:lang w:val="kk-KZ"/>
              </w:rPr>
            </w:pPr>
            <w:r w:rsidRPr="008C587B">
              <w:rPr>
                <w:sz w:val="24"/>
                <w:szCs w:val="24"/>
                <w:lang w:val="kk-KZ"/>
              </w:rPr>
              <w:t>Имеются ограниченные исследования, сравнивающие его эффективность с топическим  1% клиндамицином</w:t>
            </w:r>
          </w:p>
          <w:p w:rsidR="00415654" w:rsidRPr="008C587B" w:rsidRDefault="00415654" w:rsidP="009A0275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:rsidR="0076662A" w:rsidRPr="008C587B" w:rsidRDefault="0076662A" w:rsidP="000C3489">
      <w:pPr>
        <w:jc w:val="both"/>
        <w:rPr>
          <w:sz w:val="28"/>
          <w:szCs w:val="28"/>
        </w:rPr>
      </w:pPr>
    </w:p>
    <w:p w:rsidR="000C3489" w:rsidRPr="00FE57D1" w:rsidRDefault="000C3489" w:rsidP="000C3489">
      <w:pPr>
        <w:jc w:val="both"/>
      </w:pPr>
      <w:r w:rsidRPr="00FE57D1">
        <w:rPr>
          <w:i/>
        </w:rPr>
        <w:t>Примечание</w:t>
      </w:r>
      <w:r w:rsidRPr="00FE57D1">
        <w:t>:</w:t>
      </w:r>
    </w:p>
    <w:p w:rsidR="000C3489" w:rsidRPr="00FE57D1" w:rsidRDefault="000C3489" w:rsidP="000C3489">
      <w:pPr>
        <w:jc w:val="both"/>
      </w:pPr>
      <w:r w:rsidRPr="00FE57D1">
        <w:t xml:space="preserve">1) Уровень доказательности:  </w:t>
      </w:r>
    </w:p>
    <w:p w:rsidR="000C3489" w:rsidRPr="00FE57D1" w:rsidRDefault="000C3489" w:rsidP="000C3489">
      <w:pPr>
        <w:jc w:val="both"/>
      </w:pPr>
      <w:r w:rsidRPr="00FE57D1">
        <w:t>А – убедительные доказательства пользы рекомендации (80-100%);</w:t>
      </w:r>
    </w:p>
    <w:p w:rsidR="000C3489" w:rsidRPr="00FE57D1" w:rsidRDefault="000C3489" w:rsidP="000C3489">
      <w:pPr>
        <w:jc w:val="both"/>
      </w:pPr>
      <w:r w:rsidRPr="00FE57D1">
        <w:t xml:space="preserve">В – удовлетворительные доказательства пользы рекомендаций (60-80%); </w:t>
      </w:r>
    </w:p>
    <w:p w:rsidR="000C3489" w:rsidRPr="00FE57D1" w:rsidRDefault="000C3489" w:rsidP="000C3489">
      <w:pPr>
        <w:jc w:val="both"/>
      </w:pPr>
      <w:proofErr w:type="gramStart"/>
      <w:r w:rsidRPr="00FE57D1">
        <w:t>С</w:t>
      </w:r>
      <w:proofErr w:type="gramEnd"/>
      <w:r w:rsidRPr="00FE57D1">
        <w:t xml:space="preserve"> – слабые доказательства пользы рекомендаций (около 50%);</w:t>
      </w:r>
    </w:p>
    <w:p w:rsidR="000C3489" w:rsidRPr="00FE57D1" w:rsidRDefault="000C3489" w:rsidP="000C3489">
      <w:pPr>
        <w:jc w:val="both"/>
      </w:pPr>
      <w:r w:rsidRPr="00FE57D1">
        <w:t>D – удовлетворительные доказательства пользы рекомендаций (20-30%);</w:t>
      </w:r>
    </w:p>
    <w:p w:rsidR="000C3489" w:rsidRPr="00FE57D1" w:rsidRDefault="000C3489" w:rsidP="000C3489">
      <w:pPr>
        <w:jc w:val="both"/>
      </w:pPr>
      <w:r w:rsidRPr="00FE57D1">
        <w:t>Е – убедительные доказательства бесполезности рекомендаций (&lt; 10%).</w:t>
      </w:r>
    </w:p>
    <w:p w:rsidR="000C3489" w:rsidRPr="00FE57D1" w:rsidRDefault="000C3489" w:rsidP="000C3489">
      <w:pPr>
        <w:jc w:val="both"/>
      </w:pPr>
      <w:r w:rsidRPr="00FE57D1">
        <w:t>2)</w:t>
      </w:r>
      <w:r w:rsidR="00775B0D" w:rsidRPr="00FE57D1">
        <w:t xml:space="preserve"> </w:t>
      </w:r>
      <w:r w:rsidR="00775B0D" w:rsidRPr="00FE57D1">
        <w:rPr>
          <w:lang w:val="kk-KZ"/>
        </w:rPr>
        <w:t xml:space="preserve">* </w:t>
      </w:r>
      <w:r w:rsidRPr="00FE57D1">
        <w:t xml:space="preserve">– </w:t>
      </w:r>
      <w:proofErr w:type="gramStart"/>
      <w:r w:rsidRPr="00FE57D1">
        <w:t>препараты</w:t>
      </w:r>
      <w:proofErr w:type="gramEnd"/>
      <w:r w:rsidRPr="00FE57D1">
        <w:t xml:space="preserve"> не</w:t>
      </w:r>
      <w:r w:rsidR="00775B0D" w:rsidRPr="00FE57D1">
        <w:t xml:space="preserve"> </w:t>
      </w:r>
      <w:r w:rsidRPr="00FE57D1">
        <w:t>зарегистрированные на территории Республики Казахстан</w:t>
      </w:r>
    </w:p>
    <w:p w:rsidR="004F4368" w:rsidRPr="008C587B" w:rsidRDefault="004F4368" w:rsidP="00BD201B">
      <w:pPr>
        <w:jc w:val="both"/>
        <w:rPr>
          <w:sz w:val="28"/>
          <w:szCs w:val="28"/>
        </w:rPr>
      </w:pPr>
    </w:p>
    <w:p w:rsidR="00B932B1" w:rsidRPr="008C587B" w:rsidRDefault="00B932B1" w:rsidP="00B932B1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before="43"/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 xml:space="preserve">Дополнительные лекарственные средства, используемые в терапии </w:t>
      </w:r>
      <w:proofErr w:type="spellStart"/>
      <w:r w:rsidR="0076662A" w:rsidRPr="008C587B">
        <w:rPr>
          <w:b/>
          <w:sz w:val="28"/>
          <w:szCs w:val="28"/>
        </w:rPr>
        <w:t>акне</w:t>
      </w:r>
      <w:proofErr w:type="spellEnd"/>
      <w:r w:rsidR="004F4368" w:rsidRPr="008C587B">
        <w:rPr>
          <w:b/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758"/>
        <w:gridCol w:w="3558"/>
        <w:gridCol w:w="1608"/>
        <w:gridCol w:w="1969"/>
        <w:gridCol w:w="2111"/>
        <w:gridCol w:w="2563"/>
      </w:tblGrid>
      <w:tr w:rsidR="00073031" w:rsidRPr="008C587B" w:rsidTr="007157A1"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14" w:rsidRPr="008C587B" w:rsidRDefault="005F0E14" w:rsidP="00E279C1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Фармакологическая</w:t>
            </w:r>
          </w:p>
          <w:p w:rsidR="005F0E14" w:rsidRPr="008C587B" w:rsidRDefault="005F0E14" w:rsidP="00E279C1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группа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14" w:rsidRPr="008C587B" w:rsidRDefault="005F0E14" w:rsidP="00E279C1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МНН препарата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14" w:rsidRPr="008C587B" w:rsidRDefault="005F0E14" w:rsidP="00E279C1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Форма выпуска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14" w:rsidRPr="008C587B" w:rsidRDefault="005F0E14" w:rsidP="00E279C1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Дозировка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14" w:rsidRPr="008C587B" w:rsidRDefault="005F0E14" w:rsidP="00E279C1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Кратность применения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14" w:rsidRPr="008C587B" w:rsidRDefault="005F0E14" w:rsidP="00E279C1">
            <w:pPr>
              <w:pStyle w:val="a3"/>
              <w:keepNext w:val="0"/>
              <w:rPr>
                <w:b/>
                <w:szCs w:val="24"/>
                <w:lang w:eastAsia="en-US"/>
              </w:rPr>
            </w:pPr>
            <w:r w:rsidRPr="008C587B">
              <w:rPr>
                <w:b/>
                <w:szCs w:val="24"/>
                <w:lang w:eastAsia="en-US"/>
              </w:rPr>
              <w:t>Примечание</w:t>
            </w:r>
          </w:p>
        </w:tc>
      </w:tr>
      <w:tr w:rsidR="00FD6A66" w:rsidRPr="008C587B" w:rsidTr="007157A1"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jc w:val="left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Антигистаминные препарат</w:t>
            </w:r>
            <w:r w:rsidR="00D62DE7">
              <w:rPr>
                <w:szCs w:val="24"/>
                <w:lang w:eastAsia="en-US"/>
              </w:rPr>
              <w:t xml:space="preserve"> (УД – В</w:t>
            </w:r>
            <w:proofErr w:type="gramStart"/>
            <w:r w:rsidR="00D62DE7">
              <w:rPr>
                <w:szCs w:val="24"/>
                <w:lang w:eastAsia="en-US"/>
              </w:rPr>
              <w:t>,С</w:t>
            </w:r>
            <w:proofErr w:type="gramEnd"/>
            <w:r w:rsidR="00D62DE7">
              <w:rPr>
                <w:szCs w:val="24"/>
                <w:lang w:eastAsia="en-US"/>
              </w:rPr>
              <w:t>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7157A1" w:rsidRDefault="007157A1" w:rsidP="00703CC9">
            <w:pPr>
              <w:pStyle w:val="a3"/>
              <w:keepNext w:val="0"/>
              <w:rPr>
                <w:szCs w:val="24"/>
                <w:lang w:val="en-US" w:eastAsia="en-US"/>
              </w:rPr>
            </w:pPr>
            <w:proofErr w:type="spellStart"/>
            <w:r w:rsidRPr="008C587B">
              <w:rPr>
                <w:szCs w:val="24"/>
                <w:lang w:eastAsia="en-US"/>
              </w:rPr>
              <w:t>Д</w:t>
            </w:r>
            <w:r w:rsidR="00FD6A66" w:rsidRPr="008C587B">
              <w:rPr>
                <w:szCs w:val="24"/>
                <w:lang w:eastAsia="en-US"/>
              </w:rPr>
              <w:t>езлоратадин</w:t>
            </w:r>
            <w:proofErr w:type="spellEnd"/>
            <w:r>
              <w:rPr>
                <w:szCs w:val="24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Cs w:val="24"/>
                <w:lang w:val="en-US" w:eastAsia="en-US"/>
              </w:rPr>
              <w:t>[5]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таблетки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10 мг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1 раз в сутки № 10-14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E279C1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</w:rPr>
              <w:t>Для обеспечения противоаллергическог</w:t>
            </w:r>
            <w:r w:rsidRPr="008C587B">
              <w:rPr>
                <w:szCs w:val="24"/>
              </w:rPr>
              <w:lastRenderedPageBreak/>
              <w:t xml:space="preserve">о, </w:t>
            </w:r>
            <w:proofErr w:type="spellStart"/>
            <w:r w:rsidRPr="008C587B">
              <w:rPr>
                <w:szCs w:val="24"/>
              </w:rPr>
              <w:t>противозудного</w:t>
            </w:r>
            <w:proofErr w:type="spellEnd"/>
            <w:r w:rsidRPr="008C587B">
              <w:rPr>
                <w:szCs w:val="24"/>
              </w:rPr>
              <w:t xml:space="preserve">, противовоспалительного и </w:t>
            </w:r>
            <w:proofErr w:type="spellStart"/>
            <w:r w:rsidRPr="008C587B">
              <w:rPr>
                <w:szCs w:val="24"/>
              </w:rPr>
              <w:t>антиэкссудативного</w:t>
            </w:r>
            <w:proofErr w:type="spellEnd"/>
            <w:r w:rsidRPr="008C587B">
              <w:rPr>
                <w:szCs w:val="24"/>
              </w:rPr>
              <w:t xml:space="preserve"> действий.</w:t>
            </w:r>
          </w:p>
        </w:tc>
      </w:tr>
      <w:tr w:rsidR="00FD6A66" w:rsidRPr="008C587B" w:rsidTr="007157A1"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jc w:val="left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lastRenderedPageBreak/>
              <w:t>Десенсибилизирующие препараты*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rPr>
                <w:szCs w:val="24"/>
              </w:rPr>
            </w:pPr>
            <w:r w:rsidRPr="008C587B">
              <w:rPr>
                <w:szCs w:val="24"/>
              </w:rPr>
              <w:t>Раствор хлористого кальция,</w:t>
            </w:r>
          </w:p>
          <w:p w:rsidR="00FD6A66" w:rsidRPr="008C587B" w:rsidRDefault="00FD6A66" w:rsidP="00703CC9">
            <w:pPr>
              <w:pStyle w:val="a3"/>
              <w:keepNext w:val="0"/>
              <w:rPr>
                <w:szCs w:val="24"/>
              </w:rPr>
            </w:pPr>
            <w:r w:rsidRPr="008C587B">
              <w:rPr>
                <w:szCs w:val="24"/>
              </w:rPr>
              <w:t>глюконата кальция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ампулы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25% - 10,0 мл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703CC9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1 раз в сутки № 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E279C1" w:rsidP="006D4225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Для обеспечения десенсибилизирующего, противовоспалительного и антитоксического эффектов</w:t>
            </w:r>
          </w:p>
        </w:tc>
      </w:tr>
      <w:tr w:rsidR="00FD6A66" w:rsidRPr="008C587B" w:rsidTr="007157A1"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D6A66" w:rsidRPr="008C587B" w:rsidRDefault="00FD6A66" w:rsidP="00073031">
            <w:pPr>
              <w:pStyle w:val="a3"/>
              <w:keepNext w:val="0"/>
              <w:jc w:val="left"/>
              <w:rPr>
                <w:szCs w:val="24"/>
                <w:lang w:val="en-US" w:eastAsia="en-US"/>
              </w:rPr>
            </w:pPr>
            <w:r w:rsidRPr="008C587B">
              <w:rPr>
                <w:szCs w:val="24"/>
                <w:lang w:eastAsia="en-US"/>
              </w:rPr>
              <w:t>Антидоты</w:t>
            </w:r>
            <w:r w:rsidRPr="008C587B">
              <w:rPr>
                <w:szCs w:val="24"/>
                <w:lang w:val="en-US" w:eastAsia="en-US"/>
              </w:rPr>
              <w:t>*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66" w:rsidRPr="008C587B" w:rsidRDefault="00FD6A66" w:rsidP="006D4225">
            <w:pPr>
              <w:pStyle w:val="a3"/>
              <w:keepNext w:val="0"/>
              <w:rPr>
                <w:szCs w:val="24"/>
              </w:rPr>
            </w:pPr>
            <w:r w:rsidRPr="008C587B">
              <w:rPr>
                <w:szCs w:val="24"/>
              </w:rPr>
              <w:t>Раствор тиосульфата натрия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66" w:rsidRPr="008C587B" w:rsidRDefault="00FD6A66" w:rsidP="006D4225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ампулы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66" w:rsidRPr="008C587B" w:rsidRDefault="00FD6A66" w:rsidP="002A0242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30% - 10,0 мл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66" w:rsidRPr="008C587B" w:rsidRDefault="00FD6A66" w:rsidP="006D4225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szCs w:val="24"/>
                <w:lang w:eastAsia="en-US"/>
              </w:rPr>
              <w:t>1 раз в сутки № 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66" w:rsidRPr="008C587B" w:rsidRDefault="00FD6A66" w:rsidP="006D4225">
            <w:pPr>
              <w:pStyle w:val="a3"/>
              <w:keepNext w:val="0"/>
              <w:rPr>
                <w:szCs w:val="24"/>
                <w:lang w:eastAsia="en-US"/>
              </w:rPr>
            </w:pPr>
            <w:r w:rsidRPr="008C587B">
              <w:rPr>
                <w:color w:val="000000"/>
                <w:szCs w:val="24"/>
              </w:rPr>
              <w:t xml:space="preserve">Для обеспечения десенсибилизирующего, </w:t>
            </w:r>
            <w:r w:rsidRPr="008C587B">
              <w:rPr>
                <w:vanish/>
                <w:color w:val="000000"/>
                <w:szCs w:val="24"/>
              </w:rPr>
              <w:br/>
            </w:r>
            <w:r w:rsidRPr="008C587B">
              <w:rPr>
                <w:color w:val="000000"/>
                <w:szCs w:val="24"/>
              </w:rPr>
              <w:t>противовоспалительного и антитоксического эффектов</w:t>
            </w:r>
          </w:p>
        </w:tc>
      </w:tr>
    </w:tbl>
    <w:p w:rsidR="005F0E14" w:rsidRPr="008C587B" w:rsidRDefault="005F0E14" w:rsidP="00BD201B">
      <w:pPr>
        <w:jc w:val="both"/>
        <w:rPr>
          <w:sz w:val="28"/>
          <w:szCs w:val="28"/>
        </w:rPr>
        <w:sectPr w:rsidR="005F0E14" w:rsidRPr="008C587B" w:rsidSect="005F0E1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33036" w:rsidRDefault="00E33036" w:rsidP="00D41E27">
      <w:pPr>
        <w:jc w:val="both"/>
        <w:rPr>
          <w:b/>
          <w:sz w:val="28"/>
          <w:szCs w:val="28"/>
          <w:lang w:val="kk-KZ"/>
        </w:rPr>
      </w:pPr>
    </w:p>
    <w:p w:rsidR="00E33036" w:rsidRDefault="00E33036" w:rsidP="00E33036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E33036" w:rsidRDefault="00E33036" w:rsidP="00FE57D1">
      <w:pPr>
        <w:pStyle w:val="a5"/>
        <w:tabs>
          <w:tab w:val="left" w:pos="426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Алгоритм терапии </w:t>
      </w:r>
      <w:proofErr w:type="spellStart"/>
      <w:r>
        <w:rPr>
          <w:b/>
          <w:sz w:val="28"/>
          <w:szCs w:val="28"/>
        </w:rPr>
        <w:t>акне</w:t>
      </w:r>
      <w:proofErr w:type="spellEnd"/>
      <w:r>
        <w:rPr>
          <w:b/>
          <w:sz w:val="28"/>
          <w:szCs w:val="28"/>
        </w:rPr>
        <w:t xml:space="preserve"> в зависимости от степени тяжести</w:t>
      </w:r>
      <w:r w:rsidR="00FE57D1">
        <w:rPr>
          <w:b/>
          <w:sz w:val="28"/>
          <w:szCs w:val="28"/>
        </w:rPr>
        <w:t>:</w:t>
      </w:r>
    </w:p>
    <w:p w:rsidR="001027C5" w:rsidRDefault="001027C5" w:rsidP="00E33036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478"/>
        <w:gridCol w:w="1921"/>
        <w:gridCol w:w="2060"/>
        <w:gridCol w:w="2175"/>
        <w:gridCol w:w="2470"/>
      </w:tblGrid>
      <w:tr w:rsidR="00335B82" w:rsidTr="00456DFA">
        <w:trPr>
          <w:trHeight w:val="154"/>
        </w:trPr>
        <w:tc>
          <w:tcPr>
            <w:tcW w:w="1478" w:type="dxa"/>
          </w:tcPr>
          <w:p w:rsidR="001027C5" w:rsidRPr="00FE57D1" w:rsidRDefault="008F629B" w:rsidP="008F629B">
            <w:pPr>
              <w:pStyle w:val="a5"/>
              <w:tabs>
                <w:tab w:val="left" w:pos="426"/>
              </w:tabs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E57D1">
              <w:rPr>
                <w:b/>
                <w:i/>
                <w:sz w:val="24"/>
                <w:szCs w:val="24"/>
              </w:rPr>
              <w:t>Степень тяжести угрей</w:t>
            </w:r>
          </w:p>
        </w:tc>
        <w:tc>
          <w:tcPr>
            <w:tcW w:w="1921" w:type="dxa"/>
          </w:tcPr>
          <w:p w:rsidR="001027C5" w:rsidRPr="00FE57D1" w:rsidRDefault="001027C5" w:rsidP="008F629B">
            <w:pPr>
              <w:pStyle w:val="a5"/>
              <w:tabs>
                <w:tab w:val="left" w:pos="426"/>
              </w:tabs>
              <w:ind w:left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FE57D1">
              <w:rPr>
                <w:b/>
                <w:i/>
                <w:sz w:val="24"/>
                <w:szCs w:val="24"/>
              </w:rPr>
              <w:t>Комедональные</w:t>
            </w:r>
            <w:proofErr w:type="spellEnd"/>
            <w:r w:rsidRPr="00FE57D1">
              <w:rPr>
                <w:b/>
                <w:i/>
                <w:sz w:val="24"/>
                <w:szCs w:val="24"/>
              </w:rPr>
              <w:t xml:space="preserve"> угри</w:t>
            </w:r>
          </w:p>
        </w:tc>
        <w:tc>
          <w:tcPr>
            <w:tcW w:w="2060" w:type="dxa"/>
          </w:tcPr>
          <w:p w:rsidR="008F629B" w:rsidRPr="00FE57D1" w:rsidRDefault="001027C5" w:rsidP="008F629B">
            <w:pPr>
              <w:pStyle w:val="a5"/>
              <w:tabs>
                <w:tab w:val="left" w:pos="426"/>
              </w:tabs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E57D1">
              <w:rPr>
                <w:b/>
                <w:i/>
                <w:sz w:val="24"/>
                <w:szCs w:val="24"/>
              </w:rPr>
              <w:t xml:space="preserve">Легкие </w:t>
            </w:r>
          </w:p>
          <w:p w:rsidR="001027C5" w:rsidRPr="00FE57D1" w:rsidRDefault="001027C5" w:rsidP="008F629B">
            <w:pPr>
              <w:pStyle w:val="a5"/>
              <w:tabs>
                <w:tab w:val="left" w:pos="426"/>
              </w:tabs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E57D1">
              <w:rPr>
                <w:b/>
                <w:i/>
                <w:sz w:val="24"/>
                <w:szCs w:val="24"/>
              </w:rPr>
              <w:t xml:space="preserve">и умеренные </w:t>
            </w:r>
            <w:proofErr w:type="spellStart"/>
            <w:r w:rsidRPr="00FE57D1">
              <w:rPr>
                <w:b/>
                <w:i/>
                <w:sz w:val="24"/>
                <w:szCs w:val="24"/>
              </w:rPr>
              <w:t>папулопустулёз</w:t>
            </w:r>
            <w:r w:rsidR="00335B82" w:rsidRPr="00FE57D1">
              <w:rPr>
                <w:b/>
                <w:i/>
                <w:sz w:val="24"/>
                <w:szCs w:val="24"/>
              </w:rPr>
              <w:t>-</w:t>
            </w:r>
            <w:r w:rsidRPr="00FE57D1">
              <w:rPr>
                <w:b/>
                <w:i/>
                <w:sz w:val="24"/>
                <w:szCs w:val="24"/>
              </w:rPr>
              <w:t>ные</w:t>
            </w:r>
            <w:proofErr w:type="spellEnd"/>
            <w:r w:rsidRPr="00FE57D1">
              <w:rPr>
                <w:b/>
                <w:i/>
                <w:sz w:val="24"/>
                <w:szCs w:val="24"/>
              </w:rPr>
              <w:t xml:space="preserve"> угри</w:t>
            </w:r>
          </w:p>
        </w:tc>
        <w:tc>
          <w:tcPr>
            <w:tcW w:w="2175" w:type="dxa"/>
          </w:tcPr>
          <w:p w:rsidR="001027C5" w:rsidRPr="00FE57D1" w:rsidRDefault="001027C5" w:rsidP="008F629B">
            <w:pPr>
              <w:pStyle w:val="a5"/>
              <w:tabs>
                <w:tab w:val="left" w:pos="426"/>
              </w:tabs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E57D1">
              <w:rPr>
                <w:b/>
                <w:i/>
                <w:sz w:val="24"/>
                <w:szCs w:val="24"/>
              </w:rPr>
              <w:t xml:space="preserve">Тяжелые </w:t>
            </w:r>
            <w:proofErr w:type="spellStart"/>
            <w:r w:rsidRPr="00FE57D1">
              <w:rPr>
                <w:b/>
                <w:i/>
                <w:sz w:val="24"/>
                <w:szCs w:val="24"/>
              </w:rPr>
              <w:t>папулопустулёзные</w:t>
            </w:r>
            <w:proofErr w:type="spellEnd"/>
            <w:r w:rsidRPr="00FE57D1">
              <w:rPr>
                <w:b/>
                <w:i/>
                <w:sz w:val="24"/>
                <w:szCs w:val="24"/>
              </w:rPr>
              <w:t xml:space="preserve"> или</w:t>
            </w:r>
            <w:r w:rsidR="006326E5" w:rsidRPr="00FE57D1">
              <w:rPr>
                <w:b/>
                <w:i/>
                <w:sz w:val="24"/>
                <w:szCs w:val="24"/>
              </w:rPr>
              <w:t xml:space="preserve"> умеренные узловатые</w:t>
            </w:r>
            <w:r w:rsidRPr="00FE57D1">
              <w:rPr>
                <w:b/>
                <w:i/>
                <w:sz w:val="24"/>
                <w:szCs w:val="24"/>
              </w:rPr>
              <w:t xml:space="preserve"> угри</w:t>
            </w:r>
          </w:p>
        </w:tc>
        <w:tc>
          <w:tcPr>
            <w:tcW w:w="2470" w:type="dxa"/>
          </w:tcPr>
          <w:p w:rsidR="001027C5" w:rsidRPr="00FE57D1" w:rsidRDefault="006326E5" w:rsidP="008F629B">
            <w:pPr>
              <w:pStyle w:val="a5"/>
              <w:tabs>
                <w:tab w:val="left" w:pos="426"/>
              </w:tabs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E57D1">
              <w:rPr>
                <w:b/>
                <w:i/>
                <w:sz w:val="24"/>
                <w:szCs w:val="24"/>
              </w:rPr>
              <w:t>Тяжелые узловатые</w:t>
            </w:r>
            <w:r w:rsidR="001027C5" w:rsidRPr="00FE57D1">
              <w:rPr>
                <w:b/>
                <w:i/>
                <w:sz w:val="24"/>
                <w:szCs w:val="24"/>
              </w:rPr>
              <w:t xml:space="preserve"> или </w:t>
            </w:r>
            <w:proofErr w:type="spellStart"/>
            <w:r w:rsidR="001027C5" w:rsidRPr="00FE57D1">
              <w:rPr>
                <w:b/>
                <w:i/>
                <w:sz w:val="24"/>
                <w:szCs w:val="24"/>
              </w:rPr>
              <w:t>конгло</w:t>
            </w:r>
            <w:r w:rsidR="008F629B" w:rsidRPr="00FE57D1">
              <w:rPr>
                <w:b/>
                <w:i/>
                <w:sz w:val="24"/>
                <w:szCs w:val="24"/>
              </w:rPr>
              <w:t>батные</w:t>
            </w:r>
            <w:proofErr w:type="spellEnd"/>
            <w:r w:rsidR="008F629B" w:rsidRPr="00FE57D1">
              <w:rPr>
                <w:b/>
                <w:i/>
                <w:sz w:val="24"/>
                <w:szCs w:val="24"/>
              </w:rPr>
              <w:t xml:space="preserve"> угри</w:t>
            </w:r>
          </w:p>
        </w:tc>
      </w:tr>
      <w:tr w:rsidR="00335B82" w:rsidTr="00456DFA">
        <w:trPr>
          <w:trHeight w:val="154"/>
        </w:trPr>
        <w:tc>
          <w:tcPr>
            <w:tcW w:w="1478" w:type="dxa"/>
          </w:tcPr>
          <w:p w:rsidR="001027C5" w:rsidRDefault="001027C5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</w:tcPr>
          <w:p w:rsidR="001027C5" w:rsidRDefault="00817EFA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817EFA">
              <w:rPr>
                <w:sz w:val="24"/>
                <w:szCs w:val="24"/>
              </w:rPr>
              <w:t xml:space="preserve">Топические </w:t>
            </w:r>
            <w:proofErr w:type="spellStart"/>
            <w:r w:rsidR="008F629B">
              <w:rPr>
                <w:sz w:val="24"/>
                <w:szCs w:val="24"/>
              </w:rPr>
              <w:t>ретиноиды</w:t>
            </w:r>
            <w:proofErr w:type="spellEnd"/>
            <w:r w:rsidR="00615216">
              <w:rPr>
                <w:sz w:val="24"/>
                <w:szCs w:val="24"/>
              </w:rPr>
              <w:t xml:space="preserve">  (</w:t>
            </w:r>
            <w:proofErr w:type="spellStart"/>
            <w:r w:rsidR="00615216">
              <w:rPr>
                <w:sz w:val="24"/>
                <w:szCs w:val="24"/>
              </w:rPr>
              <w:t>адапален</w:t>
            </w:r>
            <w:proofErr w:type="spellEnd"/>
            <w:r w:rsidR="00615216">
              <w:rPr>
                <w:sz w:val="24"/>
                <w:szCs w:val="24"/>
              </w:rPr>
              <w:t xml:space="preserve"> 0,1% </w:t>
            </w:r>
            <w:proofErr w:type="spellStart"/>
            <w:r w:rsidR="00615216">
              <w:rPr>
                <w:sz w:val="24"/>
                <w:szCs w:val="24"/>
              </w:rPr>
              <w:t>изотретиноин</w:t>
            </w:r>
            <w:proofErr w:type="spellEnd"/>
            <w:r w:rsidR="00615216">
              <w:rPr>
                <w:sz w:val="24"/>
                <w:szCs w:val="24"/>
              </w:rPr>
              <w:t xml:space="preserve"> 0,05%)</w:t>
            </w:r>
            <w:r w:rsidR="008F629B">
              <w:rPr>
                <w:sz w:val="24"/>
                <w:szCs w:val="24"/>
              </w:rPr>
              <w:t xml:space="preserve"> или</w:t>
            </w:r>
          </w:p>
          <w:p w:rsidR="009D04B2" w:rsidRDefault="00615216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817EFA">
              <w:rPr>
                <w:sz w:val="24"/>
                <w:szCs w:val="24"/>
              </w:rPr>
              <w:t>Азелаиновая</w:t>
            </w:r>
            <w:proofErr w:type="spellEnd"/>
            <w:r w:rsidRPr="00817EFA">
              <w:rPr>
                <w:sz w:val="24"/>
                <w:szCs w:val="24"/>
              </w:rPr>
              <w:t xml:space="preserve"> кислота</w:t>
            </w:r>
            <w:r w:rsidR="00775B0D">
              <w:rPr>
                <w:sz w:val="24"/>
                <w:szCs w:val="24"/>
              </w:rPr>
              <w:t xml:space="preserve"> </w:t>
            </w:r>
          </w:p>
          <w:p w:rsidR="00615216" w:rsidRPr="00817EFA" w:rsidRDefault="00775B0D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(15%, 20%)</w:t>
            </w:r>
          </w:p>
        </w:tc>
        <w:tc>
          <w:tcPr>
            <w:tcW w:w="2060" w:type="dxa"/>
          </w:tcPr>
          <w:p w:rsidR="009D04B2" w:rsidRDefault="009D04B2" w:rsidP="009D04B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*Адапален (0,1%) +</w:t>
            </w:r>
          </w:p>
          <w:p w:rsidR="001027C5" w:rsidRDefault="009D04B2" w:rsidP="009D04B2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ВРО (2,5%) </w:t>
            </w:r>
            <w:r w:rsidR="00A27E0C" w:rsidRPr="008C587B">
              <w:rPr>
                <w:sz w:val="24"/>
                <w:szCs w:val="24"/>
                <w:lang w:val="kk-KZ"/>
              </w:rPr>
              <w:t>Адапален (0,1%) + клиндамицин (1%)</w:t>
            </w:r>
            <w:r w:rsidR="00A27E0C">
              <w:rPr>
                <w:sz w:val="24"/>
                <w:szCs w:val="24"/>
                <w:lang w:val="kk-KZ"/>
              </w:rPr>
              <w:t xml:space="preserve"> или</w:t>
            </w:r>
          </w:p>
          <w:p w:rsidR="00A27E0C" w:rsidRPr="00A27E0C" w:rsidRDefault="00764A2E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Клиндамицин</w:t>
            </w:r>
            <w:proofErr w:type="spellEnd"/>
            <w:r>
              <w:rPr>
                <w:sz w:val="24"/>
                <w:szCs w:val="24"/>
              </w:rPr>
              <w:t xml:space="preserve"> (1%) +</w:t>
            </w:r>
            <w:r w:rsidR="009D04B2">
              <w:rPr>
                <w:sz w:val="24"/>
                <w:szCs w:val="24"/>
              </w:rPr>
              <w:t xml:space="preserve"> </w:t>
            </w:r>
            <w:proofErr w:type="spellStart"/>
            <w:r w:rsidR="00A27E0C" w:rsidRPr="00A27E0C">
              <w:rPr>
                <w:sz w:val="24"/>
                <w:szCs w:val="24"/>
              </w:rPr>
              <w:t>бензоила</w:t>
            </w:r>
            <w:proofErr w:type="spellEnd"/>
            <w:r w:rsidR="00A27E0C" w:rsidRPr="00A27E0C">
              <w:rPr>
                <w:sz w:val="24"/>
                <w:szCs w:val="24"/>
              </w:rPr>
              <w:t xml:space="preserve"> пероксид (5%) или</w:t>
            </w:r>
          </w:p>
          <w:p w:rsidR="00A27E0C" w:rsidRPr="00A27E0C" w:rsidRDefault="00764A2E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Изотретиноин</w:t>
            </w:r>
            <w:proofErr w:type="spellEnd"/>
            <w:r>
              <w:rPr>
                <w:sz w:val="24"/>
                <w:szCs w:val="24"/>
              </w:rPr>
              <w:t xml:space="preserve"> (0,05%) </w:t>
            </w:r>
            <w:r w:rsidR="00A27E0C" w:rsidRPr="00A27E0C">
              <w:rPr>
                <w:sz w:val="24"/>
                <w:szCs w:val="24"/>
              </w:rPr>
              <w:t>+ эритромицин (2%) или</w:t>
            </w:r>
          </w:p>
          <w:p w:rsidR="00A27E0C" w:rsidRDefault="00A27E0C" w:rsidP="00A27E0C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или азелаиновая кислота или ВРО 2,5%, 5%.</w:t>
            </w:r>
            <w:r w:rsidR="0045142B">
              <w:rPr>
                <w:sz w:val="24"/>
                <w:szCs w:val="24"/>
                <w:lang w:val="kk-KZ"/>
              </w:rPr>
              <w:t xml:space="preserve"> или</w:t>
            </w:r>
          </w:p>
          <w:p w:rsidR="0045142B" w:rsidRDefault="0045142B" w:rsidP="00A27E0C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8C587B">
              <w:rPr>
                <w:sz w:val="24"/>
                <w:szCs w:val="24"/>
                <w:lang w:val="kk-KZ"/>
              </w:rPr>
              <w:t>Эритромицин</w:t>
            </w:r>
            <w:r w:rsidR="00335B82">
              <w:rPr>
                <w:sz w:val="24"/>
                <w:szCs w:val="24"/>
                <w:lang w:val="kk-KZ"/>
              </w:rPr>
              <w:t xml:space="preserve"> 1,2%</w:t>
            </w:r>
            <w:r w:rsidRPr="008C587B">
              <w:rPr>
                <w:sz w:val="24"/>
                <w:szCs w:val="24"/>
                <w:lang w:val="kk-KZ"/>
              </w:rPr>
              <w:t xml:space="preserve"> + цинка ацетат</w:t>
            </w:r>
            <w:r w:rsidR="00335B82">
              <w:rPr>
                <w:sz w:val="24"/>
                <w:szCs w:val="24"/>
                <w:lang w:val="kk-KZ"/>
              </w:rPr>
              <w:t xml:space="preserve"> </w:t>
            </w:r>
            <w:r w:rsidR="009D04B2">
              <w:rPr>
                <w:sz w:val="24"/>
                <w:szCs w:val="24"/>
                <w:lang w:val="kk-KZ"/>
              </w:rPr>
              <w:t xml:space="preserve">или </w:t>
            </w:r>
            <w:r w:rsidR="00335B82">
              <w:rPr>
                <w:sz w:val="24"/>
                <w:szCs w:val="24"/>
                <w:lang w:val="kk-KZ"/>
              </w:rPr>
              <w:t>метронидозол гель 1%</w:t>
            </w:r>
          </w:p>
        </w:tc>
        <w:tc>
          <w:tcPr>
            <w:tcW w:w="2175" w:type="dxa"/>
          </w:tcPr>
          <w:p w:rsidR="00243A51" w:rsidRDefault="00BA1467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43A51">
              <w:rPr>
                <w:sz w:val="24"/>
                <w:szCs w:val="24"/>
              </w:rPr>
              <w:t>Изотретиноин</w:t>
            </w:r>
            <w:proofErr w:type="spellEnd"/>
            <w:r w:rsidR="00243A51" w:rsidRPr="00243A51">
              <w:rPr>
                <w:sz w:val="24"/>
                <w:szCs w:val="24"/>
              </w:rPr>
              <w:t xml:space="preserve"> (высокая степень международных рекомендаций)</w:t>
            </w:r>
            <w:r w:rsidR="00243A51">
              <w:rPr>
                <w:sz w:val="24"/>
                <w:szCs w:val="24"/>
              </w:rPr>
              <w:t>,</w:t>
            </w:r>
          </w:p>
          <w:p w:rsidR="00243A51" w:rsidRDefault="00243A51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  <w:p w:rsidR="00243A51" w:rsidRDefault="00243A51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Системный антибиотик (тетрациклин или </w:t>
            </w:r>
            <w:proofErr w:type="spellStart"/>
            <w:r>
              <w:rPr>
                <w:sz w:val="24"/>
                <w:szCs w:val="24"/>
              </w:rPr>
              <w:t>доксациклин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proofErr w:type="spellStart"/>
            <w:r>
              <w:rPr>
                <w:sz w:val="24"/>
                <w:szCs w:val="24"/>
              </w:rPr>
              <w:t>азитромицин</w:t>
            </w:r>
            <w:proofErr w:type="spellEnd"/>
            <w:r>
              <w:rPr>
                <w:sz w:val="24"/>
                <w:szCs w:val="24"/>
              </w:rPr>
              <w:t>)</w:t>
            </w:r>
            <w:r w:rsidR="00F42F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+</w:t>
            </w:r>
            <w:r w:rsidR="00F42FF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адапален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F42FF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,1%</w:t>
            </w:r>
            <w:r w:rsidR="00F42FF0">
              <w:rPr>
                <w:sz w:val="24"/>
                <w:szCs w:val="24"/>
              </w:rPr>
              <w:t xml:space="preserve"> </w:t>
            </w:r>
            <w:r w:rsidR="004C7971">
              <w:rPr>
                <w:sz w:val="24"/>
                <w:szCs w:val="24"/>
              </w:rPr>
              <w:t>+</w:t>
            </w:r>
            <w:r w:rsidR="00F42FF0">
              <w:rPr>
                <w:sz w:val="24"/>
                <w:szCs w:val="24"/>
              </w:rPr>
              <w:t xml:space="preserve"> </w:t>
            </w:r>
            <w:r w:rsidR="004C7971">
              <w:rPr>
                <w:sz w:val="24"/>
                <w:szCs w:val="24"/>
              </w:rPr>
              <w:t>ВРО</w:t>
            </w:r>
            <w:r>
              <w:rPr>
                <w:sz w:val="24"/>
                <w:szCs w:val="24"/>
              </w:rPr>
              <w:t xml:space="preserve"> или Системный антибиотик (тетрациклин или </w:t>
            </w:r>
            <w:proofErr w:type="spellStart"/>
            <w:r>
              <w:rPr>
                <w:sz w:val="24"/>
                <w:szCs w:val="24"/>
              </w:rPr>
              <w:t>доксациклин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proofErr w:type="spellStart"/>
            <w:r>
              <w:rPr>
                <w:sz w:val="24"/>
                <w:szCs w:val="24"/>
              </w:rPr>
              <w:t>азитромицин</w:t>
            </w:r>
            <w:proofErr w:type="spellEnd"/>
            <w:r>
              <w:rPr>
                <w:sz w:val="24"/>
                <w:szCs w:val="24"/>
              </w:rPr>
              <w:t>)</w:t>
            </w:r>
            <w:r w:rsidR="00F42F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+</w:t>
            </w:r>
            <w:r w:rsidR="00F42FF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азелаиновая</w:t>
            </w:r>
            <w:proofErr w:type="spellEnd"/>
            <w:r>
              <w:rPr>
                <w:sz w:val="24"/>
                <w:szCs w:val="24"/>
              </w:rPr>
              <w:t xml:space="preserve"> кислота</w:t>
            </w:r>
            <w:r w:rsidR="004C7971">
              <w:rPr>
                <w:sz w:val="24"/>
                <w:szCs w:val="24"/>
              </w:rPr>
              <w:t>.</w:t>
            </w:r>
          </w:p>
          <w:p w:rsidR="00F21599" w:rsidRDefault="00F21599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  <w:p w:rsidR="004C7971" w:rsidRPr="00243A51" w:rsidRDefault="004C7971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Системный антибиотик + ВРО (низкая степень рекомендации)</w:t>
            </w:r>
          </w:p>
          <w:p w:rsidR="001027C5" w:rsidRPr="00243A51" w:rsidRDefault="00BA1467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243A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70" w:type="dxa"/>
          </w:tcPr>
          <w:p w:rsidR="00243A51" w:rsidRDefault="00BA1467" w:rsidP="00243A51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43A51">
              <w:rPr>
                <w:sz w:val="24"/>
                <w:szCs w:val="24"/>
              </w:rPr>
              <w:t>Изотретиноин</w:t>
            </w:r>
            <w:proofErr w:type="spellEnd"/>
            <w:r w:rsidRPr="00243A51">
              <w:rPr>
                <w:sz w:val="24"/>
                <w:szCs w:val="24"/>
              </w:rPr>
              <w:t xml:space="preserve"> </w:t>
            </w:r>
            <w:r w:rsidR="00243A51" w:rsidRPr="00243A51">
              <w:rPr>
                <w:sz w:val="24"/>
                <w:szCs w:val="24"/>
              </w:rPr>
              <w:t>(высокая степень международных рекомендаций)</w:t>
            </w:r>
          </w:p>
          <w:p w:rsidR="00BA3097" w:rsidRDefault="00BA3097" w:rsidP="00BA3097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Системный антибиотик (тетрациклин или </w:t>
            </w:r>
            <w:proofErr w:type="spellStart"/>
            <w:r>
              <w:rPr>
                <w:sz w:val="24"/>
                <w:szCs w:val="24"/>
              </w:rPr>
              <w:t>доксациклин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proofErr w:type="spellStart"/>
            <w:r>
              <w:rPr>
                <w:sz w:val="24"/>
                <w:szCs w:val="24"/>
              </w:rPr>
              <w:t>азитромицин</w:t>
            </w:r>
            <w:proofErr w:type="spellEnd"/>
            <w:r>
              <w:rPr>
                <w:sz w:val="24"/>
                <w:szCs w:val="24"/>
              </w:rPr>
              <w:t>)+</w:t>
            </w:r>
            <w:proofErr w:type="spellStart"/>
            <w:r>
              <w:rPr>
                <w:sz w:val="24"/>
                <w:szCs w:val="24"/>
              </w:rPr>
              <w:t>адапален</w:t>
            </w:r>
            <w:proofErr w:type="spellEnd"/>
            <w:r>
              <w:rPr>
                <w:sz w:val="24"/>
                <w:szCs w:val="24"/>
              </w:rPr>
              <w:t xml:space="preserve"> 0,1%+ВРО или Системный антибиотик (тетрациклин или </w:t>
            </w:r>
            <w:proofErr w:type="spellStart"/>
            <w:r>
              <w:rPr>
                <w:sz w:val="24"/>
                <w:szCs w:val="24"/>
              </w:rPr>
              <w:t>доксациклин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proofErr w:type="spellStart"/>
            <w:r>
              <w:rPr>
                <w:sz w:val="24"/>
                <w:szCs w:val="24"/>
              </w:rPr>
              <w:t>азитромицин</w:t>
            </w:r>
            <w:proofErr w:type="spellEnd"/>
            <w:r>
              <w:rPr>
                <w:sz w:val="24"/>
                <w:szCs w:val="24"/>
              </w:rPr>
              <w:t>)+</w:t>
            </w:r>
            <w:proofErr w:type="spellStart"/>
            <w:r>
              <w:rPr>
                <w:sz w:val="24"/>
                <w:szCs w:val="24"/>
              </w:rPr>
              <w:t>азелаиновая</w:t>
            </w:r>
            <w:proofErr w:type="spellEnd"/>
            <w:r>
              <w:rPr>
                <w:sz w:val="24"/>
                <w:szCs w:val="24"/>
              </w:rPr>
              <w:t xml:space="preserve"> кислота.</w:t>
            </w:r>
          </w:p>
          <w:p w:rsidR="00BA3097" w:rsidRPr="00243A51" w:rsidRDefault="00BA3097" w:rsidP="00243A51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  <w:p w:rsidR="001027C5" w:rsidRPr="00243A51" w:rsidRDefault="001027C5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35B82" w:rsidTr="00456DFA">
        <w:trPr>
          <w:trHeight w:val="154"/>
        </w:trPr>
        <w:tc>
          <w:tcPr>
            <w:tcW w:w="1478" w:type="dxa"/>
          </w:tcPr>
          <w:p w:rsidR="001027C5" w:rsidRPr="00BA1467" w:rsidRDefault="0045142B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BA1467">
              <w:rPr>
                <w:sz w:val="24"/>
                <w:szCs w:val="24"/>
              </w:rPr>
              <w:t xml:space="preserve">При неэффективности наружной терапии  </w:t>
            </w:r>
          </w:p>
        </w:tc>
        <w:tc>
          <w:tcPr>
            <w:tcW w:w="1921" w:type="dxa"/>
          </w:tcPr>
          <w:p w:rsidR="001027C5" w:rsidRPr="00817EFA" w:rsidRDefault="001027C5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60" w:type="dxa"/>
          </w:tcPr>
          <w:p w:rsidR="0045142B" w:rsidRPr="0045142B" w:rsidRDefault="0045142B" w:rsidP="0045142B">
            <w:pPr>
              <w:rPr>
                <w:sz w:val="24"/>
                <w:szCs w:val="24"/>
                <w:lang w:val="kk-KZ"/>
              </w:rPr>
            </w:pPr>
            <w:r w:rsidRPr="0045142B">
              <w:rPr>
                <w:sz w:val="24"/>
                <w:szCs w:val="24"/>
              </w:rPr>
              <w:t xml:space="preserve">Системный антибиотик (тетрациклин, </w:t>
            </w:r>
            <w:proofErr w:type="spellStart"/>
            <w:r w:rsidRPr="0045142B">
              <w:rPr>
                <w:sz w:val="24"/>
                <w:szCs w:val="24"/>
              </w:rPr>
              <w:t>доксациклин</w:t>
            </w:r>
            <w:proofErr w:type="spellEnd"/>
            <w:r w:rsidRPr="0045142B">
              <w:rPr>
                <w:sz w:val="24"/>
                <w:szCs w:val="24"/>
              </w:rPr>
              <w:t>)+</w:t>
            </w:r>
            <w:r w:rsidRPr="0045142B">
              <w:rPr>
                <w:sz w:val="24"/>
                <w:szCs w:val="24"/>
                <w:lang w:val="kk-KZ"/>
              </w:rPr>
              <w:t xml:space="preserve"> Адапален (0,1%) или</w:t>
            </w:r>
          </w:p>
          <w:p w:rsidR="0045142B" w:rsidRDefault="0045142B" w:rsidP="0045142B">
            <w:pPr>
              <w:pStyle w:val="a5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45142B">
              <w:rPr>
                <w:sz w:val="24"/>
                <w:szCs w:val="24"/>
                <w:lang w:val="kk-KZ"/>
              </w:rPr>
              <w:t>ВРО 2,5%,5% или азелаиновая кислота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75" w:type="dxa"/>
          </w:tcPr>
          <w:p w:rsidR="001027C5" w:rsidRDefault="001027C5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70" w:type="dxa"/>
          </w:tcPr>
          <w:p w:rsidR="001027C5" w:rsidRDefault="001027C5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DB0AC6" w:rsidRPr="00DB0AC6" w:rsidTr="00456DFA">
        <w:trPr>
          <w:trHeight w:val="154"/>
        </w:trPr>
        <w:tc>
          <w:tcPr>
            <w:tcW w:w="1478" w:type="dxa"/>
          </w:tcPr>
          <w:p w:rsidR="00DB0AC6" w:rsidRPr="00BA1467" w:rsidRDefault="00DB0AC6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Альтернативная терапия для женщин</w:t>
            </w:r>
          </w:p>
        </w:tc>
        <w:tc>
          <w:tcPr>
            <w:tcW w:w="1921" w:type="dxa"/>
          </w:tcPr>
          <w:p w:rsidR="00DB0AC6" w:rsidRPr="00817EFA" w:rsidRDefault="00DB0AC6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60" w:type="dxa"/>
          </w:tcPr>
          <w:p w:rsidR="00DB0AC6" w:rsidRPr="0045142B" w:rsidRDefault="00DB0AC6" w:rsidP="0045142B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C85D47" w:rsidRPr="00C85D47" w:rsidRDefault="00DB0AC6" w:rsidP="00C85D47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  <w:lang w:val="kk-KZ"/>
              </w:rPr>
            </w:pPr>
            <w:proofErr w:type="gramStart"/>
            <w:r w:rsidRPr="00C85D47">
              <w:rPr>
                <w:sz w:val="24"/>
                <w:szCs w:val="24"/>
              </w:rPr>
              <w:t xml:space="preserve">Гормональные </w:t>
            </w:r>
            <w:proofErr w:type="spellStart"/>
            <w:r w:rsidRPr="00C85D47">
              <w:rPr>
                <w:sz w:val="24"/>
                <w:szCs w:val="24"/>
              </w:rPr>
              <w:t>антиандрогены</w:t>
            </w:r>
            <w:proofErr w:type="spellEnd"/>
            <w:r w:rsidRPr="00C85D47">
              <w:rPr>
                <w:sz w:val="24"/>
                <w:szCs w:val="24"/>
              </w:rPr>
              <w:t xml:space="preserve"> </w:t>
            </w:r>
            <w:r w:rsidR="00C85D47" w:rsidRPr="00C85D47">
              <w:rPr>
                <w:sz w:val="24"/>
                <w:szCs w:val="24"/>
              </w:rPr>
              <w:t xml:space="preserve"> (</w:t>
            </w:r>
            <w:r w:rsidRPr="00C85D47">
              <w:rPr>
                <w:sz w:val="24"/>
                <w:szCs w:val="24"/>
                <w:lang w:val="kk-KZ"/>
              </w:rPr>
              <w:t xml:space="preserve">2 мг  ципротерона ацетат  + 35 мг </w:t>
            </w:r>
            <w:r w:rsidR="00C85D47" w:rsidRPr="00C85D47">
              <w:rPr>
                <w:sz w:val="24"/>
                <w:szCs w:val="24"/>
                <w:lang w:val="kk-KZ"/>
              </w:rPr>
              <w:t>или 3 мг дросперинон + 20 мг этинилэстрадиола</w:t>
            </w:r>
            <w:proofErr w:type="gramEnd"/>
          </w:p>
          <w:p w:rsidR="00DB0AC6" w:rsidRPr="00C85D47" w:rsidRDefault="00C85D47" w:rsidP="00B003EF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b/>
                <w:sz w:val="28"/>
                <w:szCs w:val="28"/>
                <w:lang w:val="kk-KZ"/>
              </w:rPr>
            </w:pPr>
            <w:r w:rsidRPr="00C85D47">
              <w:rPr>
                <w:sz w:val="24"/>
                <w:szCs w:val="24"/>
                <w:lang w:val="kk-KZ"/>
              </w:rPr>
              <w:t>или</w:t>
            </w:r>
            <w:r w:rsidRPr="00C85D4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85D47">
              <w:rPr>
                <w:sz w:val="24"/>
                <w:szCs w:val="24"/>
                <w:lang w:val="kk-KZ"/>
              </w:rPr>
              <w:t xml:space="preserve">3 мг </w:t>
            </w:r>
            <w:r w:rsidRPr="00C85D47">
              <w:rPr>
                <w:sz w:val="24"/>
                <w:szCs w:val="24"/>
                <w:lang w:val="kk-KZ"/>
              </w:rPr>
              <w:lastRenderedPageBreak/>
              <w:t>дроспиренон + 30 мг этинилэстрадиол)</w:t>
            </w:r>
            <w:r>
              <w:rPr>
                <w:sz w:val="24"/>
                <w:szCs w:val="24"/>
                <w:lang w:val="kk-KZ"/>
              </w:rPr>
              <w:t xml:space="preserve"> местный ВРО или азелаиновая кислота или адапален +ВРО</w:t>
            </w:r>
          </w:p>
        </w:tc>
        <w:tc>
          <w:tcPr>
            <w:tcW w:w="2470" w:type="dxa"/>
          </w:tcPr>
          <w:p w:rsidR="00B003EF" w:rsidRPr="00C85D47" w:rsidRDefault="00B003EF" w:rsidP="00B003EF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before="43"/>
              <w:rPr>
                <w:sz w:val="24"/>
                <w:szCs w:val="24"/>
                <w:lang w:val="kk-KZ"/>
              </w:rPr>
            </w:pPr>
            <w:proofErr w:type="gramStart"/>
            <w:r w:rsidRPr="00C85D47">
              <w:rPr>
                <w:sz w:val="24"/>
                <w:szCs w:val="24"/>
              </w:rPr>
              <w:lastRenderedPageBreak/>
              <w:t xml:space="preserve">Гормональные </w:t>
            </w:r>
            <w:proofErr w:type="spellStart"/>
            <w:r w:rsidRPr="00C85D47">
              <w:rPr>
                <w:sz w:val="24"/>
                <w:szCs w:val="24"/>
              </w:rPr>
              <w:t>антиандрогены</w:t>
            </w:r>
            <w:proofErr w:type="spellEnd"/>
            <w:r w:rsidRPr="00C85D47">
              <w:rPr>
                <w:sz w:val="24"/>
                <w:szCs w:val="24"/>
              </w:rPr>
              <w:t xml:space="preserve">  (</w:t>
            </w:r>
            <w:r w:rsidRPr="00C85D47">
              <w:rPr>
                <w:sz w:val="24"/>
                <w:szCs w:val="24"/>
                <w:lang w:val="kk-KZ"/>
              </w:rPr>
              <w:t>2 мг  ципротерона ацетат  + 35 мг или 3 мг дросперинон + 20 мг этинилэстрадиола</w:t>
            </w:r>
            <w:proofErr w:type="gramEnd"/>
          </w:p>
          <w:p w:rsidR="00DB0AC6" w:rsidRPr="00DB0AC6" w:rsidRDefault="00B003EF" w:rsidP="00B003EF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C85D47">
              <w:rPr>
                <w:sz w:val="24"/>
                <w:szCs w:val="24"/>
                <w:lang w:val="kk-KZ"/>
              </w:rPr>
              <w:t>или</w:t>
            </w:r>
            <w:r w:rsidRPr="00C85D4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85D47">
              <w:rPr>
                <w:sz w:val="24"/>
                <w:szCs w:val="24"/>
                <w:lang w:val="kk-KZ"/>
              </w:rPr>
              <w:t>3 мг дроспиренон + 30 мг этинилэстрадиол)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lastRenderedPageBreak/>
              <w:t>+системный антибиотик + местный ВРО или азелаиновая кислота или адапален +ВРО</w:t>
            </w:r>
          </w:p>
        </w:tc>
      </w:tr>
      <w:tr w:rsidR="00BA3097" w:rsidRPr="008F629B" w:rsidTr="00456DFA">
        <w:trPr>
          <w:trHeight w:val="154"/>
        </w:trPr>
        <w:tc>
          <w:tcPr>
            <w:tcW w:w="1478" w:type="dxa"/>
          </w:tcPr>
          <w:p w:rsidR="00BA3097" w:rsidRPr="008F629B" w:rsidRDefault="00BA3097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8F629B">
              <w:rPr>
                <w:sz w:val="24"/>
                <w:szCs w:val="24"/>
              </w:rPr>
              <w:lastRenderedPageBreak/>
              <w:t>При беременности</w:t>
            </w:r>
          </w:p>
        </w:tc>
        <w:tc>
          <w:tcPr>
            <w:tcW w:w="1921" w:type="dxa"/>
          </w:tcPr>
          <w:p w:rsidR="00BA3097" w:rsidRPr="00817EFA" w:rsidRDefault="00BA3097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817EFA">
              <w:rPr>
                <w:sz w:val="24"/>
                <w:szCs w:val="24"/>
              </w:rPr>
              <w:t>Азелаиновая</w:t>
            </w:r>
            <w:proofErr w:type="spellEnd"/>
            <w:r w:rsidRPr="00817EFA">
              <w:rPr>
                <w:sz w:val="24"/>
                <w:szCs w:val="24"/>
              </w:rPr>
              <w:t xml:space="preserve"> кислота,</w:t>
            </w:r>
          </w:p>
          <w:p w:rsidR="00BA3097" w:rsidRPr="00817EFA" w:rsidRDefault="00BA3097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817EFA">
              <w:rPr>
                <w:sz w:val="24"/>
                <w:szCs w:val="24"/>
                <w:lang w:val="kk-KZ"/>
              </w:rPr>
              <w:t>Эритромицин + цинка ацетат</w:t>
            </w:r>
          </w:p>
        </w:tc>
        <w:tc>
          <w:tcPr>
            <w:tcW w:w="2060" w:type="dxa"/>
          </w:tcPr>
          <w:p w:rsidR="00BA3097" w:rsidRPr="00F42FF0" w:rsidRDefault="00BA3097" w:rsidP="00DB0AC6">
            <w:pPr>
              <w:rPr>
                <w:sz w:val="24"/>
                <w:szCs w:val="24"/>
              </w:rPr>
            </w:pPr>
            <w:proofErr w:type="spellStart"/>
            <w:r w:rsidRPr="00F42FF0">
              <w:rPr>
                <w:sz w:val="24"/>
                <w:szCs w:val="24"/>
              </w:rPr>
              <w:t>Азелаинова</w:t>
            </w:r>
            <w:proofErr w:type="spellEnd"/>
            <w:r w:rsidRPr="00F42FF0">
              <w:rPr>
                <w:sz w:val="24"/>
                <w:szCs w:val="24"/>
              </w:rPr>
              <w:t xml:space="preserve"> кислота + ВРО или эритромицин + ВРО</w:t>
            </w:r>
          </w:p>
        </w:tc>
        <w:tc>
          <w:tcPr>
            <w:tcW w:w="2175" w:type="dxa"/>
          </w:tcPr>
          <w:p w:rsidR="00BA3097" w:rsidRPr="00F42FF0" w:rsidRDefault="00BA3097" w:rsidP="00DB0AC6">
            <w:pPr>
              <w:rPr>
                <w:sz w:val="24"/>
                <w:szCs w:val="24"/>
              </w:rPr>
            </w:pPr>
            <w:proofErr w:type="gramStart"/>
            <w:r w:rsidRPr="00F42FF0">
              <w:rPr>
                <w:sz w:val="24"/>
                <w:szCs w:val="24"/>
              </w:rPr>
              <w:t>Системный</w:t>
            </w:r>
            <w:proofErr w:type="gramEnd"/>
            <w:r w:rsidRPr="00F42FF0">
              <w:rPr>
                <w:sz w:val="24"/>
                <w:szCs w:val="24"/>
              </w:rPr>
              <w:t xml:space="preserve"> эритромицин, </w:t>
            </w:r>
            <w:r w:rsidR="00F42FF0">
              <w:rPr>
                <w:sz w:val="24"/>
                <w:szCs w:val="24"/>
              </w:rPr>
              <w:t xml:space="preserve">или </w:t>
            </w:r>
            <w:proofErr w:type="spellStart"/>
            <w:r w:rsidRPr="00F42FF0">
              <w:rPr>
                <w:sz w:val="24"/>
                <w:szCs w:val="24"/>
              </w:rPr>
              <w:t>азитромицин</w:t>
            </w:r>
            <w:proofErr w:type="spellEnd"/>
            <w:r w:rsidRPr="00F42FF0">
              <w:rPr>
                <w:sz w:val="24"/>
                <w:szCs w:val="24"/>
              </w:rPr>
              <w:t xml:space="preserve"> + </w:t>
            </w:r>
            <w:proofErr w:type="spellStart"/>
            <w:r w:rsidRPr="00F42FF0">
              <w:rPr>
                <w:sz w:val="24"/>
                <w:szCs w:val="24"/>
              </w:rPr>
              <w:t>азелаиновая</w:t>
            </w:r>
            <w:proofErr w:type="spellEnd"/>
            <w:r w:rsidRPr="00F42FF0">
              <w:rPr>
                <w:sz w:val="24"/>
                <w:szCs w:val="24"/>
              </w:rPr>
              <w:t xml:space="preserve"> кислота или + ВРО</w:t>
            </w:r>
          </w:p>
        </w:tc>
        <w:tc>
          <w:tcPr>
            <w:tcW w:w="2470" w:type="dxa"/>
          </w:tcPr>
          <w:p w:rsidR="00BA3097" w:rsidRPr="00F42FF0" w:rsidRDefault="00BA3097" w:rsidP="00BA3097">
            <w:pPr>
              <w:rPr>
                <w:rFonts w:cs="Arial"/>
                <w:sz w:val="24"/>
                <w:szCs w:val="24"/>
              </w:rPr>
            </w:pPr>
            <w:proofErr w:type="gramStart"/>
            <w:r w:rsidRPr="00F42FF0">
              <w:rPr>
                <w:rFonts w:cs="Arial"/>
                <w:sz w:val="24"/>
                <w:szCs w:val="24"/>
              </w:rPr>
              <w:t>Оральный</w:t>
            </w:r>
            <w:proofErr w:type="gramEnd"/>
            <w:r w:rsidRPr="00F42FF0">
              <w:rPr>
                <w:rFonts w:cs="Arial"/>
                <w:sz w:val="24"/>
                <w:szCs w:val="24"/>
              </w:rPr>
              <w:t xml:space="preserve"> эритромицин, </w:t>
            </w:r>
            <w:r w:rsidR="00F42FF0">
              <w:rPr>
                <w:rFonts w:cs="Arial"/>
                <w:sz w:val="24"/>
                <w:szCs w:val="24"/>
              </w:rPr>
              <w:t xml:space="preserve">или </w:t>
            </w:r>
            <w:proofErr w:type="spellStart"/>
            <w:r w:rsidRPr="00F42FF0">
              <w:rPr>
                <w:rFonts w:cs="Arial"/>
                <w:sz w:val="24"/>
                <w:szCs w:val="24"/>
              </w:rPr>
              <w:t>азитромицин</w:t>
            </w:r>
            <w:proofErr w:type="spellEnd"/>
            <w:r w:rsidRPr="00F42FF0">
              <w:rPr>
                <w:rFonts w:cs="Arial"/>
                <w:sz w:val="24"/>
                <w:szCs w:val="24"/>
              </w:rPr>
              <w:t xml:space="preserve"> </w:t>
            </w:r>
            <w:r w:rsidR="00F42FF0">
              <w:rPr>
                <w:rFonts w:cs="Arial"/>
                <w:sz w:val="24"/>
                <w:szCs w:val="24"/>
              </w:rPr>
              <w:t xml:space="preserve">или </w:t>
            </w:r>
            <w:proofErr w:type="spellStart"/>
            <w:r w:rsidR="00F42FF0">
              <w:rPr>
                <w:rFonts w:cs="Arial"/>
                <w:sz w:val="24"/>
                <w:szCs w:val="24"/>
              </w:rPr>
              <w:t>цефалексин</w:t>
            </w:r>
            <w:proofErr w:type="spellEnd"/>
            <w:r w:rsidR="00F42FF0">
              <w:rPr>
                <w:rFonts w:cs="Arial"/>
                <w:sz w:val="24"/>
                <w:szCs w:val="24"/>
              </w:rPr>
              <w:t xml:space="preserve"> </w:t>
            </w:r>
            <w:r w:rsidRPr="00F42FF0">
              <w:rPr>
                <w:rFonts w:cs="Arial"/>
                <w:sz w:val="24"/>
                <w:szCs w:val="24"/>
              </w:rPr>
              <w:t xml:space="preserve">+ </w:t>
            </w:r>
            <w:proofErr w:type="spellStart"/>
            <w:r w:rsidRPr="00F42FF0">
              <w:rPr>
                <w:rFonts w:cs="Arial"/>
                <w:sz w:val="24"/>
                <w:szCs w:val="24"/>
              </w:rPr>
              <w:t>азелаиновая</w:t>
            </w:r>
            <w:proofErr w:type="spellEnd"/>
            <w:r w:rsidRPr="00F42FF0">
              <w:rPr>
                <w:rFonts w:cs="Arial"/>
                <w:sz w:val="24"/>
                <w:szCs w:val="24"/>
              </w:rPr>
              <w:t xml:space="preserve"> кислота + ВРО, </w:t>
            </w:r>
          </w:p>
          <w:p w:rsidR="00BA3097" w:rsidRPr="00F42FF0" w:rsidRDefault="00BA3097" w:rsidP="00BA3097">
            <w:pPr>
              <w:rPr>
                <w:rFonts w:cs="Arial"/>
                <w:sz w:val="24"/>
                <w:szCs w:val="24"/>
              </w:rPr>
            </w:pPr>
            <w:r w:rsidRPr="00F42FF0">
              <w:rPr>
                <w:rFonts w:cs="Arial"/>
                <w:sz w:val="24"/>
                <w:szCs w:val="24"/>
              </w:rPr>
              <w:t>краткий  курс</w:t>
            </w:r>
          </w:p>
          <w:p w:rsidR="00BA3097" w:rsidRPr="00F42FF0" w:rsidRDefault="00BA3097" w:rsidP="00BA3097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F42FF0">
              <w:rPr>
                <w:rFonts w:cs="Arial"/>
                <w:sz w:val="24"/>
                <w:szCs w:val="24"/>
              </w:rPr>
              <w:t>преднизолона</w:t>
            </w:r>
          </w:p>
        </w:tc>
      </w:tr>
      <w:tr w:rsidR="00DB0AC6" w:rsidRPr="008F629B" w:rsidTr="00456DFA">
        <w:trPr>
          <w:trHeight w:val="154"/>
        </w:trPr>
        <w:tc>
          <w:tcPr>
            <w:tcW w:w="1478" w:type="dxa"/>
          </w:tcPr>
          <w:p w:rsidR="00DB0AC6" w:rsidRPr="008F629B" w:rsidRDefault="00DB0AC6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Поддерживающая терапия</w:t>
            </w:r>
          </w:p>
        </w:tc>
        <w:tc>
          <w:tcPr>
            <w:tcW w:w="1921" w:type="dxa"/>
          </w:tcPr>
          <w:p w:rsidR="00DB0AC6" w:rsidRPr="00817EFA" w:rsidRDefault="00DB0AC6" w:rsidP="00E33036">
            <w:pPr>
              <w:pStyle w:val="a5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Топический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ретиноид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proofErr w:type="spellStart"/>
            <w:r>
              <w:rPr>
                <w:sz w:val="24"/>
                <w:szCs w:val="24"/>
              </w:rPr>
              <w:t>азелаиновая</w:t>
            </w:r>
            <w:proofErr w:type="spellEnd"/>
            <w:r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2060" w:type="dxa"/>
          </w:tcPr>
          <w:p w:rsidR="00DB0AC6" w:rsidRPr="00DB0AC6" w:rsidRDefault="00DB0AC6">
            <w:pPr>
              <w:rPr>
                <w:sz w:val="24"/>
                <w:szCs w:val="24"/>
              </w:rPr>
            </w:pPr>
            <w:proofErr w:type="gramStart"/>
            <w:r w:rsidRPr="00DB0AC6">
              <w:rPr>
                <w:sz w:val="24"/>
                <w:szCs w:val="24"/>
              </w:rPr>
              <w:t>Топический</w:t>
            </w:r>
            <w:proofErr w:type="gramEnd"/>
            <w:r w:rsidRPr="00DB0AC6">
              <w:rPr>
                <w:sz w:val="24"/>
                <w:szCs w:val="24"/>
              </w:rPr>
              <w:t xml:space="preserve"> </w:t>
            </w:r>
            <w:proofErr w:type="spellStart"/>
            <w:r w:rsidRPr="00DB0AC6">
              <w:rPr>
                <w:sz w:val="24"/>
                <w:szCs w:val="24"/>
              </w:rPr>
              <w:t>ретиноид</w:t>
            </w:r>
            <w:proofErr w:type="spellEnd"/>
            <w:r w:rsidRPr="00DB0AC6">
              <w:rPr>
                <w:sz w:val="24"/>
                <w:szCs w:val="24"/>
              </w:rPr>
              <w:t xml:space="preserve"> или </w:t>
            </w:r>
            <w:proofErr w:type="spellStart"/>
            <w:r w:rsidRPr="00DB0AC6">
              <w:rPr>
                <w:sz w:val="24"/>
                <w:szCs w:val="24"/>
              </w:rPr>
              <w:t>азелаиновая</w:t>
            </w:r>
            <w:proofErr w:type="spellEnd"/>
            <w:r w:rsidRPr="00DB0AC6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2175" w:type="dxa"/>
          </w:tcPr>
          <w:p w:rsidR="00DB0AC6" w:rsidRPr="00DB0AC6" w:rsidRDefault="00DB0AC6">
            <w:pPr>
              <w:rPr>
                <w:sz w:val="24"/>
                <w:szCs w:val="24"/>
              </w:rPr>
            </w:pPr>
            <w:proofErr w:type="gramStart"/>
            <w:r w:rsidRPr="00DB0AC6">
              <w:rPr>
                <w:sz w:val="24"/>
                <w:szCs w:val="24"/>
              </w:rPr>
              <w:t>Топический</w:t>
            </w:r>
            <w:proofErr w:type="gramEnd"/>
            <w:r w:rsidRPr="00DB0AC6">
              <w:rPr>
                <w:sz w:val="24"/>
                <w:szCs w:val="24"/>
              </w:rPr>
              <w:t xml:space="preserve"> </w:t>
            </w:r>
            <w:proofErr w:type="spellStart"/>
            <w:r w:rsidRPr="00DB0AC6">
              <w:rPr>
                <w:sz w:val="24"/>
                <w:szCs w:val="24"/>
              </w:rPr>
              <w:t>ретиноид</w:t>
            </w:r>
            <w:proofErr w:type="spellEnd"/>
            <w:r w:rsidRPr="00DB0AC6">
              <w:rPr>
                <w:sz w:val="24"/>
                <w:szCs w:val="24"/>
              </w:rPr>
              <w:t xml:space="preserve"> или </w:t>
            </w:r>
            <w:proofErr w:type="spellStart"/>
            <w:r w:rsidRPr="00DB0AC6">
              <w:rPr>
                <w:sz w:val="24"/>
                <w:szCs w:val="24"/>
              </w:rPr>
              <w:t>азелаиновая</w:t>
            </w:r>
            <w:proofErr w:type="spellEnd"/>
            <w:r w:rsidRPr="00DB0AC6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2470" w:type="dxa"/>
          </w:tcPr>
          <w:p w:rsidR="00DB0AC6" w:rsidRPr="00F42FF0" w:rsidRDefault="00DB0AC6" w:rsidP="00BA3097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E33036" w:rsidRDefault="00E33036" w:rsidP="00E33036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E33036" w:rsidRDefault="00E33036" w:rsidP="00E33036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Показанием для амбулаторного лечения являются:</w:t>
      </w:r>
    </w:p>
    <w:p w:rsidR="00DE6F62" w:rsidRPr="008E7EF9" w:rsidRDefault="00DE6F62" w:rsidP="00460C9A">
      <w:pPr>
        <w:pStyle w:val="a3"/>
        <w:numPr>
          <w:ilvl w:val="0"/>
          <w:numId w:val="16"/>
        </w:numPr>
        <w:tabs>
          <w:tab w:val="left" w:pos="426"/>
        </w:tabs>
        <w:ind w:left="0" w:right="565" w:firstLine="0"/>
        <w:jc w:val="both"/>
        <w:rPr>
          <w:kern w:val="0"/>
          <w:sz w:val="28"/>
          <w:szCs w:val="28"/>
        </w:rPr>
      </w:pPr>
      <w:r w:rsidRPr="008E7EF9">
        <w:rPr>
          <w:sz w:val="28"/>
          <w:szCs w:val="28"/>
        </w:rPr>
        <w:t xml:space="preserve">Показанием для амбулаторного лечения являются клинические формы, протекающие в виде </w:t>
      </w:r>
      <w:proofErr w:type="spellStart"/>
      <w:r w:rsidRPr="008E7EF9">
        <w:rPr>
          <w:kern w:val="0"/>
          <w:sz w:val="28"/>
          <w:szCs w:val="28"/>
        </w:rPr>
        <w:t>к</w:t>
      </w:r>
      <w:r>
        <w:rPr>
          <w:kern w:val="0"/>
          <w:sz w:val="28"/>
          <w:szCs w:val="28"/>
        </w:rPr>
        <w:t>омедональных</w:t>
      </w:r>
      <w:proofErr w:type="spellEnd"/>
      <w:r>
        <w:rPr>
          <w:kern w:val="0"/>
          <w:sz w:val="28"/>
          <w:szCs w:val="28"/>
        </w:rPr>
        <w:t>,</w:t>
      </w:r>
      <w:r w:rsidRPr="008E7EF9">
        <w:rPr>
          <w:kern w:val="0"/>
          <w:sz w:val="28"/>
          <w:szCs w:val="28"/>
        </w:rPr>
        <w:t xml:space="preserve"> л</w:t>
      </w:r>
      <w:r>
        <w:rPr>
          <w:kern w:val="0"/>
          <w:sz w:val="28"/>
          <w:szCs w:val="28"/>
        </w:rPr>
        <w:t xml:space="preserve">егких,  умеренных </w:t>
      </w:r>
      <w:proofErr w:type="spellStart"/>
      <w:r>
        <w:rPr>
          <w:kern w:val="0"/>
          <w:sz w:val="28"/>
          <w:szCs w:val="28"/>
        </w:rPr>
        <w:t>папулопустулёзных</w:t>
      </w:r>
      <w:proofErr w:type="spellEnd"/>
      <w:r>
        <w:rPr>
          <w:kern w:val="0"/>
          <w:sz w:val="28"/>
          <w:szCs w:val="28"/>
        </w:rPr>
        <w:t xml:space="preserve">, </w:t>
      </w:r>
      <w:r w:rsidRPr="008E7EF9">
        <w:rPr>
          <w:kern w:val="0"/>
          <w:sz w:val="28"/>
          <w:szCs w:val="28"/>
        </w:rPr>
        <w:t>т</w:t>
      </w:r>
      <w:r>
        <w:rPr>
          <w:kern w:val="0"/>
          <w:sz w:val="28"/>
          <w:szCs w:val="28"/>
        </w:rPr>
        <w:t>яжелых</w:t>
      </w:r>
      <w:r w:rsidRPr="008E7EF9">
        <w:rPr>
          <w:kern w:val="0"/>
          <w:sz w:val="28"/>
          <w:szCs w:val="28"/>
        </w:rPr>
        <w:t xml:space="preserve"> </w:t>
      </w:r>
      <w:proofErr w:type="spellStart"/>
      <w:r w:rsidRPr="008E7EF9">
        <w:rPr>
          <w:kern w:val="0"/>
          <w:sz w:val="28"/>
          <w:szCs w:val="28"/>
        </w:rPr>
        <w:t>папулопустулёз</w:t>
      </w:r>
      <w:r>
        <w:rPr>
          <w:kern w:val="0"/>
          <w:sz w:val="28"/>
          <w:szCs w:val="28"/>
        </w:rPr>
        <w:t>ных</w:t>
      </w:r>
      <w:proofErr w:type="spellEnd"/>
      <w:r w:rsidRPr="008E7EF9">
        <w:rPr>
          <w:kern w:val="0"/>
          <w:sz w:val="28"/>
          <w:szCs w:val="28"/>
        </w:rPr>
        <w:t xml:space="preserve"> или</w:t>
      </w:r>
      <w:r>
        <w:rPr>
          <w:kern w:val="0"/>
          <w:sz w:val="28"/>
          <w:szCs w:val="28"/>
        </w:rPr>
        <w:t xml:space="preserve"> умеренных узловых угрей</w:t>
      </w:r>
      <w:r w:rsidR="00D74DD5">
        <w:rPr>
          <w:kern w:val="0"/>
          <w:sz w:val="28"/>
          <w:szCs w:val="28"/>
        </w:rPr>
        <w:t>, с количеством узлов меньше 5.</w:t>
      </w:r>
    </w:p>
    <w:p w:rsidR="00DE6F62" w:rsidRPr="005E1071" w:rsidRDefault="00DE6F62" w:rsidP="00460C9A">
      <w:pPr>
        <w:pStyle w:val="a5"/>
        <w:numPr>
          <w:ilvl w:val="0"/>
          <w:numId w:val="9"/>
        </w:numPr>
        <w:tabs>
          <w:tab w:val="left" w:pos="426"/>
        </w:tabs>
        <w:ind w:left="0" w:firstLine="0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 xml:space="preserve">Тяжелые узловые, </w:t>
      </w:r>
      <w:proofErr w:type="spellStart"/>
      <w:r>
        <w:rPr>
          <w:color w:val="000000"/>
          <w:kern w:val="28"/>
          <w:sz w:val="28"/>
          <w:szCs w:val="28"/>
        </w:rPr>
        <w:t>конглобатные</w:t>
      </w:r>
      <w:proofErr w:type="spellEnd"/>
      <w:r>
        <w:rPr>
          <w:color w:val="000000"/>
          <w:kern w:val="28"/>
          <w:sz w:val="28"/>
          <w:szCs w:val="28"/>
        </w:rPr>
        <w:t xml:space="preserve">, </w:t>
      </w:r>
      <w:proofErr w:type="spellStart"/>
      <w:r>
        <w:rPr>
          <w:color w:val="000000"/>
          <w:kern w:val="28"/>
          <w:sz w:val="28"/>
          <w:szCs w:val="28"/>
        </w:rPr>
        <w:t>абсцедирующие</w:t>
      </w:r>
      <w:proofErr w:type="spellEnd"/>
      <w:r>
        <w:rPr>
          <w:color w:val="000000"/>
          <w:kern w:val="28"/>
          <w:sz w:val="28"/>
          <w:szCs w:val="28"/>
        </w:rPr>
        <w:t xml:space="preserve">, </w:t>
      </w:r>
      <w:proofErr w:type="spellStart"/>
      <w:r>
        <w:rPr>
          <w:color w:val="000000"/>
          <w:kern w:val="28"/>
          <w:sz w:val="28"/>
          <w:szCs w:val="28"/>
        </w:rPr>
        <w:t>фульминантные</w:t>
      </w:r>
      <w:proofErr w:type="spellEnd"/>
      <w:r>
        <w:rPr>
          <w:color w:val="000000"/>
          <w:kern w:val="28"/>
          <w:sz w:val="28"/>
          <w:szCs w:val="28"/>
        </w:rPr>
        <w:t xml:space="preserve"> </w:t>
      </w:r>
      <w:proofErr w:type="spellStart"/>
      <w:r w:rsidRPr="005E1071">
        <w:rPr>
          <w:color w:val="000000"/>
          <w:kern w:val="28"/>
          <w:sz w:val="28"/>
          <w:szCs w:val="28"/>
        </w:rPr>
        <w:t>акне</w:t>
      </w:r>
      <w:proofErr w:type="spellEnd"/>
      <w:r w:rsidRPr="005E1071">
        <w:rPr>
          <w:color w:val="000000"/>
          <w:kern w:val="28"/>
          <w:sz w:val="28"/>
          <w:szCs w:val="28"/>
        </w:rPr>
        <w:t xml:space="preserve"> –</w:t>
      </w:r>
      <w:r>
        <w:rPr>
          <w:color w:val="000000"/>
          <w:kern w:val="28"/>
          <w:sz w:val="28"/>
          <w:szCs w:val="28"/>
        </w:rPr>
        <w:t xml:space="preserve"> после прохождения стационарного лечения.</w:t>
      </w:r>
    </w:p>
    <w:p w:rsidR="00E33036" w:rsidRDefault="00E33036" w:rsidP="00D41E27">
      <w:pPr>
        <w:jc w:val="both"/>
        <w:rPr>
          <w:b/>
          <w:sz w:val="28"/>
          <w:szCs w:val="28"/>
          <w:lang w:val="kk-KZ"/>
        </w:rPr>
      </w:pPr>
    </w:p>
    <w:p w:rsidR="00426AA7" w:rsidRPr="008C587B" w:rsidRDefault="00426AA7" w:rsidP="00D41E27">
      <w:pPr>
        <w:jc w:val="both"/>
        <w:rPr>
          <w:sz w:val="28"/>
          <w:szCs w:val="28"/>
          <w:lang w:val="kk-KZ"/>
        </w:rPr>
      </w:pPr>
      <w:r w:rsidRPr="008C587B">
        <w:rPr>
          <w:b/>
          <w:sz w:val="28"/>
          <w:szCs w:val="28"/>
          <w:lang w:val="kk-KZ"/>
        </w:rPr>
        <w:t>3.3 Хирургическое вмешательство:</w:t>
      </w:r>
      <w:r w:rsidRPr="008C587B">
        <w:rPr>
          <w:sz w:val="28"/>
          <w:szCs w:val="28"/>
          <w:lang w:val="kk-KZ"/>
        </w:rPr>
        <w:t xml:space="preserve"> нет.</w:t>
      </w:r>
    </w:p>
    <w:p w:rsidR="00426AA7" w:rsidRPr="008C587B" w:rsidRDefault="00426AA7" w:rsidP="00D41E27">
      <w:pPr>
        <w:jc w:val="both"/>
        <w:rPr>
          <w:sz w:val="28"/>
          <w:szCs w:val="28"/>
          <w:lang w:val="kk-KZ"/>
        </w:rPr>
      </w:pPr>
    </w:p>
    <w:p w:rsidR="00426AA7" w:rsidRPr="008C587B" w:rsidRDefault="00426AA7" w:rsidP="00D41E27">
      <w:pPr>
        <w:jc w:val="both"/>
        <w:rPr>
          <w:b/>
          <w:sz w:val="28"/>
          <w:szCs w:val="28"/>
          <w:lang w:val="kk-KZ"/>
        </w:rPr>
      </w:pPr>
      <w:r w:rsidRPr="008C587B">
        <w:rPr>
          <w:b/>
          <w:sz w:val="28"/>
          <w:szCs w:val="28"/>
          <w:lang w:val="kk-KZ"/>
        </w:rPr>
        <w:t xml:space="preserve">3.4 Дальнейшее ведение: </w:t>
      </w:r>
    </w:p>
    <w:p w:rsidR="004D4B3D" w:rsidRPr="004D4B3D" w:rsidRDefault="00426AA7" w:rsidP="00460C9A">
      <w:pPr>
        <w:pStyle w:val="a5"/>
        <w:numPr>
          <w:ilvl w:val="0"/>
          <w:numId w:val="5"/>
        </w:numPr>
        <w:tabs>
          <w:tab w:val="left" w:pos="426"/>
        </w:tabs>
        <w:ind w:left="0" w:right="565" w:firstLine="0"/>
        <w:jc w:val="both"/>
        <w:rPr>
          <w:sz w:val="28"/>
          <w:szCs w:val="28"/>
          <w:lang w:val="kk-KZ"/>
        </w:rPr>
      </w:pPr>
      <w:r w:rsidRPr="008C587B">
        <w:rPr>
          <w:sz w:val="28"/>
          <w:szCs w:val="28"/>
        </w:rPr>
        <w:t xml:space="preserve">диспансерный учет по </w:t>
      </w:r>
      <w:r w:rsidR="004D4B3D">
        <w:rPr>
          <w:sz w:val="28"/>
          <w:szCs w:val="28"/>
        </w:rPr>
        <w:t>месту жительства у дерматолога;</w:t>
      </w:r>
    </w:p>
    <w:p w:rsidR="004D4B3D" w:rsidRPr="004D4B3D" w:rsidRDefault="00426AA7" w:rsidP="00460C9A">
      <w:pPr>
        <w:pStyle w:val="a5"/>
        <w:numPr>
          <w:ilvl w:val="0"/>
          <w:numId w:val="5"/>
        </w:numPr>
        <w:tabs>
          <w:tab w:val="left" w:pos="426"/>
        </w:tabs>
        <w:ind w:left="0" w:right="565" w:firstLine="0"/>
        <w:jc w:val="both"/>
        <w:rPr>
          <w:sz w:val="28"/>
          <w:szCs w:val="28"/>
          <w:lang w:val="kk-KZ"/>
        </w:rPr>
      </w:pPr>
      <w:r w:rsidRPr="008C587B">
        <w:rPr>
          <w:sz w:val="28"/>
          <w:szCs w:val="28"/>
        </w:rPr>
        <w:t xml:space="preserve">наблюдение и лечение у смежных специалистов, </w:t>
      </w:r>
    </w:p>
    <w:p w:rsidR="00426AA7" w:rsidRPr="008C587B" w:rsidRDefault="00426AA7" w:rsidP="00460C9A">
      <w:pPr>
        <w:pStyle w:val="a5"/>
        <w:numPr>
          <w:ilvl w:val="0"/>
          <w:numId w:val="5"/>
        </w:numPr>
        <w:tabs>
          <w:tab w:val="left" w:pos="426"/>
        </w:tabs>
        <w:ind w:left="0" w:right="565" w:firstLine="0"/>
        <w:jc w:val="both"/>
        <w:rPr>
          <w:sz w:val="28"/>
          <w:szCs w:val="28"/>
          <w:lang w:val="kk-KZ"/>
        </w:rPr>
      </w:pPr>
      <w:r w:rsidRPr="008C587B">
        <w:rPr>
          <w:sz w:val="28"/>
          <w:szCs w:val="28"/>
        </w:rPr>
        <w:t xml:space="preserve">противорецидивное лечение.   </w:t>
      </w:r>
    </w:p>
    <w:p w:rsidR="00426AA7" w:rsidRPr="008C587B" w:rsidRDefault="00426AA7" w:rsidP="00426AA7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</w:p>
    <w:p w:rsidR="00426AA7" w:rsidRPr="008C587B" w:rsidRDefault="00426AA7" w:rsidP="00426AA7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8C587B">
        <w:rPr>
          <w:b/>
          <w:sz w:val="28"/>
          <w:szCs w:val="28"/>
        </w:rPr>
        <w:t>3.5 Индикаторы эффективности лечения:</w:t>
      </w:r>
    </w:p>
    <w:p w:rsidR="00426AA7" w:rsidRPr="008C587B" w:rsidRDefault="00426AA7" w:rsidP="00AF7F13">
      <w:pPr>
        <w:pStyle w:val="a5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kk-KZ"/>
        </w:rPr>
      </w:pPr>
      <w:r w:rsidRPr="008C587B">
        <w:rPr>
          <w:color w:val="000000"/>
          <w:sz w:val="28"/>
          <w:szCs w:val="28"/>
        </w:rPr>
        <w:t>отсутствие новых высыпаний и  регресс объективных данных;</w:t>
      </w:r>
    </w:p>
    <w:p w:rsidR="00426AA7" w:rsidRPr="008C587B" w:rsidRDefault="00426AA7" w:rsidP="00AF7F13">
      <w:pPr>
        <w:pStyle w:val="a5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color w:val="000000"/>
          <w:sz w:val="28"/>
          <w:szCs w:val="28"/>
        </w:rPr>
        <w:t>стабильный регресс высыпаний или их полное отсутствие.</w:t>
      </w:r>
    </w:p>
    <w:p w:rsidR="00426AA7" w:rsidRPr="008C587B" w:rsidRDefault="00426AA7" w:rsidP="00426AA7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kk-KZ"/>
        </w:rPr>
      </w:pPr>
    </w:p>
    <w:p w:rsidR="00456DFA" w:rsidRPr="00456DFA" w:rsidRDefault="00426AA7" w:rsidP="00F67A56">
      <w:pPr>
        <w:pStyle w:val="a5"/>
        <w:numPr>
          <w:ilvl w:val="0"/>
          <w:numId w:val="2"/>
        </w:numPr>
        <w:tabs>
          <w:tab w:val="left" w:pos="426"/>
        </w:tabs>
        <w:ind w:left="0" w:right="565" w:firstLine="0"/>
        <w:jc w:val="both"/>
        <w:rPr>
          <w:sz w:val="28"/>
          <w:szCs w:val="28"/>
          <w:lang w:val="kk-KZ"/>
        </w:rPr>
      </w:pPr>
      <w:r w:rsidRPr="008C587B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460C9A">
        <w:rPr>
          <w:b/>
          <w:sz w:val="28"/>
          <w:szCs w:val="28"/>
        </w:rPr>
        <w:t xml:space="preserve"> </w:t>
      </w:r>
      <w:r w:rsidR="00460C9A" w:rsidRPr="00460C9A">
        <w:rPr>
          <w:b/>
          <w:sz w:val="28"/>
          <w:szCs w:val="28"/>
        </w:rPr>
        <w:t>[10,11]</w:t>
      </w:r>
      <w:r w:rsidRPr="00460C9A">
        <w:rPr>
          <w:b/>
          <w:sz w:val="28"/>
          <w:szCs w:val="28"/>
        </w:rPr>
        <w:t>:</w:t>
      </w:r>
    </w:p>
    <w:p w:rsidR="00456DFA" w:rsidRPr="00456DFA" w:rsidRDefault="00426AA7" w:rsidP="00456DFA">
      <w:pPr>
        <w:pStyle w:val="a5"/>
        <w:numPr>
          <w:ilvl w:val="1"/>
          <w:numId w:val="21"/>
        </w:numPr>
        <w:tabs>
          <w:tab w:val="left" w:pos="426"/>
        </w:tabs>
        <w:ind w:right="565"/>
        <w:jc w:val="both"/>
        <w:rPr>
          <w:sz w:val="28"/>
          <w:szCs w:val="28"/>
          <w:lang w:val="kk-KZ"/>
        </w:rPr>
      </w:pPr>
      <w:r w:rsidRPr="00456DFA">
        <w:rPr>
          <w:b/>
          <w:sz w:val="28"/>
          <w:szCs w:val="28"/>
          <w:lang w:val="kk-KZ"/>
        </w:rPr>
        <w:t>Показания для плановой госпитализации:</w:t>
      </w:r>
      <w:r w:rsidR="00F67A56" w:rsidRPr="00456DFA">
        <w:rPr>
          <w:sz w:val="28"/>
          <w:szCs w:val="28"/>
        </w:rPr>
        <w:t xml:space="preserve"> </w:t>
      </w:r>
    </w:p>
    <w:p w:rsidR="00F67A56" w:rsidRPr="00456DFA" w:rsidRDefault="00F67A56" w:rsidP="00456DFA">
      <w:pPr>
        <w:pStyle w:val="a5"/>
        <w:numPr>
          <w:ilvl w:val="0"/>
          <w:numId w:val="16"/>
        </w:numPr>
        <w:tabs>
          <w:tab w:val="left" w:pos="426"/>
        </w:tabs>
        <w:ind w:left="0" w:right="565" w:firstLine="0"/>
        <w:jc w:val="both"/>
        <w:rPr>
          <w:sz w:val="28"/>
          <w:szCs w:val="28"/>
          <w:lang w:val="kk-KZ"/>
        </w:rPr>
      </w:pPr>
      <w:r w:rsidRPr="00456DFA">
        <w:rPr>
          <w:sz w:val="28"/>
          <w:szCs w:val="28"/>
        </w:rPr>
        <w:t xml:space="preserve">Тяжелые узловые или </w:t>
      </w:r>
      <w:proofErr w:type="spellStart"/>
      <w:r w:rsidRPr="00456DFA">
        <w:rPr>
          <w:sz w:val="28"/>
          <w:szCs w:val="28"/>
        </w:rPr>
        <w:t>конглобатные</w:t>
      </w:r>
      <w:proofErr w:type="spellEnd"/>
      <w:r w:rsidRPr="00456DFA">
        <w:rPr>
          <w:sz w:val="28"/>
          <w:szCs w:val="28"/>
        </w:rPr>
        <w:t xml:space="preserve"> </w:t>
      </w:r>
      <w:proofErr w:type="spellStart"/>
      <w:r w:rsidRPr="00456DFA">
        <w:rPr>
          <w:sz w:val="28"/>
          <w:szCs w:val="28"/>
        </w:rPr>
        <w:t>акне</w:t>
      </w:r>
      <w:proofErr w:type="spellEnd"/>
      <w:r w:rsidRPr="00456DFA">
        <w:rPr>
          <w:sz w:val="28"/>
          <w:szCs w:val="28"/>
        </w:rPr>
        <w:t xml:space="preserve"> – выраженная воспалительная реакция в глубоких слоях дермы с формированием множественных болезненных узлов и кист.</w:t>
      </w:r>
    </w:p>
    <w:p w:rsidR="00033170" w:rsidRDefault="00033170" w:rsidP="00AF7F13">
      <w:pPr>
        <w:pStyle w:val="a3"/>
        <w:numPr>
          <w:ilvl w:val="0"/>
          <w:numId w:val="14"/>
        </w:numPr>
        <w:tabs>
          <w:tab w:val="left" w:pos="426"/>
        </w:tabs>
        <w:jc w:val="both"/>
        <w:rPr>
          <w:kern w:val="0"/>
          <w:sz w:val="28"/>
          <w:szCs w:val="28"/>
        </w:rPr>
      </w:pPr>
      <w:proofErr w:type="spellStart"/>
      <w:r>
        <w:rPr>
          <w:kern w:val="0"/>
          <w:sz w:val="28"/>
          <w:szCs w:val="28"/>
        </w:rPr>
        <w:lastRenderedPageBreak/>
        <w:t>Абсцедирующие</w:t>
      </w:r>
      <w:proofErr w:type="spellEnd"/>
      <w:r>
        <w:rPr>
          <w:kern w:val="0"/>
          <w:sz w:val="28"/>
          <w:szCs w:val="28"/>
        </w:rPr>
        <w:t xml:space="preserve"> </w:t>
      </w:r>
      <w:proofErr w:type="spellStart"/>
      <w:r>
        <w:rPr>
          <w:kern w:val="0"/>
          <w:sz w:val="28"/>
          <w:szCs w:val="28"/>
        </w:rPr>
        <w:t>акне</w:t>
      </w:r>
      <w:proofErr w:type="spellEnd"/>
      <w:r>
        <w:rPr>
          <w:kern w:val="0"/>
          <w:sz w:val="28"/>
          <w:szCs w:val="28"/>
        </w:rPr>
        <w:t>.</w:t>
      </w:r>
    </w:p>
    <w:p w:rsidR="006B59AD" w:rsidRPr="00460C9A" w:rsidRDefault="00797A7C" w:rsidP="00B64E9D">
      <w:pPr>
        <w:pStyle w:val="a3"/>
        <w:numPr>
          <w:ilvl w:val="0"/>
          <w:numId w:val="14"/>
        </w:numPr>
        <w:tabs>
          <w:tab w:val="left" w:pos="426"/>
        </w:tabs>
        <w:jc w:val="both"/>
        <w:rPr>
          <w:kern w:val="0"/>
          <w:sz w:val="28"/>
          <w:szCs w:val="28"/>
        </w:rPr>
      </w:pPr>
      <w:proofErr w:type="spellStart"/>
      <w:r>
        <w:rPr>
          <w:kern w:val="0"/>
          <w:sz w:val="28"/>
          <w:szCs w:val="28"/>
        </w:rPr>
        <w:t>Фульминантные</w:t>
      </w:r>
      <w:proofErr w:type="spellEnd"/>
      <w:r>
        <w:rPr>
          <w:kern w:val="0"/>
          <w:sz w:val="28"/>
          <w:szCs w:val="28"/>
        </w:rPr>
        <w:t xml:space="preserve"> </w:t>
      </w:r>
      <w:proofErr w:type="spellStart"/>
      <w:r w:rsidRPr="00D74DD5">
        <w:rPr>
          <w:kern w:val="0"/>
          <w:sz w:val="28"/>
          <w:szCs w:val="28"/>
        </w:rPr>
        <w:t>акне</w:t>
      </w:r>
      <w:proofErr w:type="spellEnd"/>
      <w:r w:rsidRPr="00D74DD5">
        <w:rPr>
          <w:kern w:val="0"/>
          <w:sz w:val="28"/>
          <w:szCs w:val="28"/>
        </w:rPr>
        <w:t>.</w:t>
      </w:r>
    </w:p>
    <w:p w:rsidR="00BD201B" w:rsidRPr="00D74DD5" w:rsidRDefault="00426AA7" w:rsidP="00B64E9D">
      <w:pPr>
        <w:jc w:val="both"/>
        <w:rPr>
          <w:sz w:val="28"/>
          <w:szCs w:val="28"/>
        </w:rPr>
      </w:pPr>
      <w:r w:rsidRPr="008C587B">
        <w:rPr>
          <w:b/>
          <w:sz w:val="28"/>
          <w:szCs w:val="28"/>
        </w:rPr>
        <w:t xml:space="preserve">4.2 Показания для экстренной госпитализации: </w:t>
      </w:r>
      <w:r w:rsidR="00F67A56" w:rsidRPr="00D74DD5">
        <w:rPr>
          <w:sz w:val="28"/>
          <w:szCs w:val="28"/>
        </w:rPr>
        <w:t>нет</w:t>
      </w:r>
      <w:r w:rsidR="004D4B3D">
        <w:rPr>
          <w:sz w:val="28"/>
          <w:szCs w:val="28"/>
        </w:rPr>
        <w:t>.</w:t>
      </w:r>
      <w:r w:rsidR="00F67A56" w:rsidRPr="00D74DD5">
        <w:rPr>
          <w:sz w:val="28"/>
          <w:szCs w:val="28"/>
        </w:rPr>
        <w:t xml:space="preserve"> </w:t>
      </w:r>
    </w:p>
    <w:p w:rsidR="00BD201B" w:rsidRPr="008C587B" w:rsidRDefault="00BD201B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</w:p>
    <w:p w:rsidR="006F6867" w:rsidRPr="006F6867" w:rsidRDefault="00426AA7" w:rsidP="006F6867">
      <w:pPr>
        <w:pStyle w:val="a5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b/>
          <w:sz w:val="28"/>
          <w:szCs w:val="28"/>
        </w:rPr>
        <w:t>ТАКТИКА ЛЕЧЕНИЯ НА СТАЦИОНАРНОМ УРОВНЕ:</w:t>
      </w:r>
      <w:r w:rsidR="00FE57D1">
        <w:rPr>
          <w:b/>
          <w:sz w:val="28"/>
          <w:szCs w:val="28"/>
        </w:rPr>
        <w:t xml:space="preserve"> </w:t>
      </w:r>
    </w:p>
    <w:p w:rsidR="006F6867" w:rsidRDefault="006F6867" w:rsidP="00460C9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 w:right="424"/>
        <w:jc w:val="both"/>
        <w:rPr>
          <w:color w:val="000000"/>
          <w:sz w:val="28"/>
          <w:szCs w:val="28"/>
        </w:rPr>
      </w:pPr>
      <w:r w:rsidRPr="006F6867">
        <w:rPr>
          <w:sz w:val="28"/>
          <w:szCs w:val="28"/>
        </w:rPr>
        <w:t>Госпитализации подлежат пациенты в период обострения заболевания, при ярко выраженных островоспалительных проявлениях на лице.</w:t>
      </w:r>
      <w:r w:rsidRPr="006F6867">
        <w:rPr>
          <w:color w:val="000000"/>
          <w:sz w:val="28"/>
          <w:szCs w:val="28"/>
        </w:rPr>
        <w:t xml:space="preserve"> </w:t>
      </w:r>
    </w:p>
    <w:p w:rsidR="004D4B3D" w:rsidRPr="00460C9A" w:rsidRDefault="004D4B3D" w:rsidP="00460C9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 w:right="424"/>
        <w:jc w:val="both"/>
        <w:rPr>
          <w:sz w:val="28"/>
          <w:szCs w:val="28"/>
        </w:rPr>
      </w:pPr>
    </w:p>
    <w:p w:rsidR="00426AA7" w:rsidRPr="008C587B" w:rsidRDefault="00426AA7" w:rsidP="00AF7F13">
      <w:pPr>
        <w:numPr>
          <w:ilvl w:val="1"/>
          <w:numId w:val="6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8C587B">
        <w:rPr>
          <w:b/>
          <w:sz w:val="28"/>
          <w:szCs w:val="28"/>
        </w:rPr>
        <w:t>карта наблюдения пациента, маршрутизация пациента</w:t>
      </w:r>
      <w:r w:rsidRPr="008C587B">
        <w:rPr>
          <w:sz w:val="28"/>
          <w:szCs w:val="28"/>
        </w:rPr>
        <w:t xml:space="preserve"> (</w:t>
      </w:r>
      <w:r w:rsidRPr="008C587B">
        <w:rPr>
          <w:i/>
          <w:sz w:val="28"/>
          <w:szCs w:val="28"/>
        </w:rPr>
        <w:t>схемы, алгоритмы</w:t>
      </w:r>
      <w:r w:rsidRPr="008C587B">
        <w:rPr>
          <w:sz w:val="28"/>
          <w:szCs w:val="28"/>
        </w:rPr>
        <w:t>):</w:t>
      </w:r>
    </w:p>
    <w:p w:rsidR="00EF65EB" w:rsidRPr="00972BCA" w:rsidRDefault="00EF65EB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F65EB" w:rsidRPr="00972BCA" w:rsidRDefault="00EF65EB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441CF" w:rsidRPr="00EF65EB" w:rsidRDefault="00EF65EB" w:rsidP="00EF65EB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  <w:lang w:val="tr-TR" w:eastAsia="tr-TR"/>
        </w:rPr>
        <w:drawing>
          <wp:inline distT="0" distB="0" distL="0" distR="0" wp14:anchorId="6DAA5DBC" wp14:editId="3BDAED2F">
            <wp:extent cx="6787866" cy="5048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866" cy="504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65EB" w:rsidRPr="00FE57D1" w:rsidRDefault="00EF65EB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E57D1" w:rsidRPr="00FE57D1" w:rsidRDefault="000E38C8" w:rsidP="00AF7F13">
      <w:pPr>
        <w:pStyle w:val="a5"/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Немедикаментозное лечение: </w:t>
      </w:r>
    </w:p>
    <w:p w:rsidR="00AA4290" w:rsidRPr="000E3E33" w:rsidRDefault="000E38C8" w:rsidP="00460C9A">
      <w:pPr>
        <w:pStyle w:val="a5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right="565" w:firstLine="0"/>
        <w:jc w:val="both"/>
        <w:rPr>
          <w:b/>
          <w:sz w:val="32"/>
          <w:szCs w:val="32"/>
        </w:rPr>
      </w:pPr>
      <w:r w:rsidRPr="00FE57D1">
        <w:rPr>
          <w:sz w:val="28"/>
          <w:szCs w:val="28"/>
        </w:rPr>
        <w:t xml:space="preserve">мануальная </w:t>
      </w:r>
      <w:r w:rsidR="000E3E33" w:rsidRPr="00FE57D1">
        <w:rPr>
          <w:sz w:val="28"/>
          <w:szCs w:val="28"/>
        </w:rPr>
        <w:t>эвакуация содержимого узлов с последующей обработкой антисептиками.</w:t>
      </w:r>
    </w:p>
    <w:p w:rsidR="00A220A8" w:rsidRPr="008C587B" w:rsidRDefault="00A220A8" w:rsidP="00A220A8">
      <w:pPr>
        <w:pStyle w:val="a5"/>
        <w:rPr>
          <w:b/>
          <w:color w:val="000000"/>
          <w:sz w:val="28"/>
          <w:szCs w:val="28"/>
        </w:rPr>
      </w:pPr>
    </w:p>
    <w:p w:rsidR="00A220A8" w:rsidRPr="008C587B" w:rsidRDefault="00A220A8" w:rsidP="00AF7F13">
      <w:pPr>
        <w:pStyle w:val="a5"/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color w:val="000000"/>
          <w:sz w:val="28"/>
          <w:szCs w:val="28"/>
        </w:rPr>
      </w:pPr>
      <w:r w:rsidRPr="008C587B">
        <w:rPr>
          <w:b/>
          <w:sz w:val="28"/>
          <w:szCs w:val="28"/>
        </w:rPr>
        <w:t>Медикаментозное лечение:</w:t>
      </w:r>
    </w:p>
    <w:p w:rsidR="00A220A8" w:rsidRPr="00D74DD5" w:rsidRDefault="00EC1500" w:rsidP="00A30B8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D74DD5">
        <w:rPr>
          <w:sz w:val="28"/>
          <w:szCs w:val="28"/>
        </w:rPr>
        <w:t>См. алгоритм</w:t>
      </w:r>
      <w:r w:rsidR="00FE57D1" w:rsidRPr="00D74DD5">
        <w:rPr>
          <w:sz w:val="28"/>
          <w:szCs w:val="28"/>
        </w:rPr>
        <w:t xml:space="preserve"> </w:t>
      </w:r>
      <w:r w:rsidR="00DE6F62" w:rsidRPr="00D74DD5">
        <w:rPr>
          <w:sz w:val="28"/>
          <w:szCs w:val="28"/>
        </w:rPr>
        <w:t>карта наблюдения пациента, маршрутизация пациента, пункт 5.1</w:t>
      </w:r>
    </w:p>
    <w:p w:rsidR="00DE6F62" w:rsidRPr="008C587B" w:rsidRDefault="00DE6F62" w:rsidP="00A30B8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b/>
          <w:color w:val="000000"/>
          <w:sz w:val="28"/>
          <w:szCs w:val="28"/>
        </w:rPr>
      </w:pPr>
    </w:p>
    <w:p w:rsidR="00A220A8" w:rsidRPr="008C587B" w:rsidRDefault="00A220A8" w:rsidP="00AF7F13">
      <w:pPr>
        <w:pStyle w:val="a5"/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 xml:space="preserve">Хирургическое вмешательство: </w:t>
      </w:r>
      <w:r w:rsidRPr="008C587B">
        <w:rPr>
          <w:color w:val="000000"/>
          <w:sz w:val="28"/>
          <w:szCs w:val="28"/>
        </w:rPr>
        <w:t>нет.</w:t>
      </w:r>
    </w:p>
    <w:p w:rsidR="00A220A8" w:rsidRDefault="00A220A8" w:rsidP="00A30B8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</w:p>
    <w:p w:rsidR="004D4B3D" w:rsidRDefault="004D4B3D" w:rsidP="00A30B8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</w:p>
    <w:p w:rsidR="004D4B3D" w:rsidRPr="008C587B" w:rsidRDefault="004D4B3D" w:rsidP="00A30B8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</w:p>
    <w:p w:rsidR="00A220A8" w:rsidRDefault="00A220A8" w:rsidP="00AF7F13">
      <w:pPr>
        <w:pStyle w:val="a5"/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color w:val="000000"/>
          <w:sz w:val="28"/>
          <w:szCs w:val="28"/>
        </w:rPr>
      </w:pPr>
      <w:r w:rsidRPr="00A30B8A">
        <w:rPr>
          <w:b/>
          <w:color w:val="000000"/>
          <w:sz w:val="28"/>
          <w:szCs w:val="28"/>
        </w:rPr>
        <w:t xml:space="preserve">Дальнейшее ведение: </w:t>
      </w:r>
    </w:p>
    <w:p w:rsidR="00FE57D1" w:rsidRPr="00FE57D1" w:rsidRDefault="00A30B8A" w:rsidP="00460C9A">
      <w:pPr>
        <w:pStyle w:val="a5"/>
        <w:numPr>
          <w:ilvl w:val="0"/>
          <w:numId w:val="18"/>
        </w:numPr>
        <w:tabs>
          <w:tab w:val="left" w:pos="426"/>
        </w:tabs>
        <w:ind w:left="0" w:right="565" w:firstLine="0"/>
        <w:jc w:val="both"/>
        <w:rPr>
          <w:b/>
          <w:color w:val="000000"/>
          <w:sz w:val="28"/>
          <w:szCs w:val="28"/>
        </w:rPr>
      </w:pPr>
      <w:r w:rsidRPr="00FE57D1">
        <w:rPr>
          <w:color w:val="000000"/>
          <w:sz w:val="28"/>
          <w:szCs w:val="28"/>
        </w:rPr>
        <w:t>диета с низким содержанием газированных напитков, сладких десертов, свежевыжатых соков, технологического шоколада, молока, молочных продуктов.</w:t>
      </w:r>
    </w:p>
    <w:p w:rsidR="00A30B8A" w:rsidRPr="00FE57D1" w:rsidRDefault="00FE57D1" w:rsidP="00460C9A">
      <w:pPr>
        <w:pStyle w:val="a5"/>
        <w:numPr>
          <w:ilvl w:val="0"/>
          <w:numId w:val="18"/>
        </w:numPr>
        <w:tabs>
          <w:tab w:val="left" w:pos="426"/>
        </w:tabs>
        <w:ind w:left="0" w:right="565" w:firstLine="0"/>
        <w:jc w:val="both"/>
        <w:rPr>
          <w:b/>
          <w:color w:val="000000"/>
          <w:sz w:val="28"/>
          <w:szCs w:val="28"/>
        </w:rPr>
      </w:pPr>
      <w:r w:rsidRPr="00FE57D1">
        <w:rPr>
          <w:color w:val="000000"/>
          <w:sz w:val="28"/>
          <w:szCs w:val="28"/>
        </w:rPr>
        <w:t>а</w:t>
      </w:r>
      <w:r w:rsidR="00A30B8A" w:rsidRPr="00FE57D1">
        <w:rPr>
          <w:color w:val="000000"/>
          <w:sz w:val="28"/>
          <w:szCs w:val="28"/>
        </w:rPr>
        <w:t>мбулато</w:t>
      </w:r>
      <w:r w:rsidR="00184E2A">
        <w:rPr>
          <w:color w:val="000000"/>
          <w:sz w:val="28"/>
          <w:szCs w:val="28"/>
        </w:rPr>
        <w:t>р</w:t>
      </w:r>
      <w:r w:rsidR="00A30B8A" w:rsidRPr="00FE57D1">
        <w:rPr>
          <w:color w:val="000000"/>
          <w:sz w:val="28"/>
          <w:szCs w:val="28"/>
        </w:rPr>
        <w:t>ное лечение по</w:t>
      </w:r>
      <w:r w:rsidR="00184E2A">
        <w:rPr>
          <w:color w:val="000000"/>
          <w:sz w:val="28"/>
          <w:szCs w:val="28"/>
        </w:rPr>
        <w:t>д</w:t>
      </w:r>
      <w:r w:rsidR="00A30B8A" w:rsidRPr="00FE57D1">
        <w:rPr>
          <w:color w:val="000000"/>
          <w:sz w:val="28"/>
          <w:szCs w:val="28"/>
        </w:rPr>
        <w:t xml:space="preserve"> наблюдением </w:t>
      </w:r>
      <w:proofErr w:type="spellStart"/>
      <w:r w:rsidR="00A30B8A" w:rsidRPr="00FE57D1">
        <w:rPr>
          <w:color w:val="000000"/>
          <w:sz w:val="28"/>
          <w:szCs w:val="28"/>
        </w:rPr>
        <w:t>дерматовенеролога</w:t>
      </w:r>
      <w:proofErr w:type="spellEnd"/>
      <w:r w:rsidR="00A30B8A" w:rsidRPr="00FE57D1">
        <w:rPr>
          <w:color w:val="000000"/>
          <w:sz w:val="28"/>
          <w:szCs w:val="28"/>
        </w:rPr>
        <w:t xml:space="preserve">, </w:t>
      </w:r>
      <w:proofErr w:type="spellStart"/>
      <w:r w:rsidR="00A30B8A" w:rsidRPr="00FE57D1">
        <w:rPr>
          <w:color w:val="000000"/>
          <w:sz w:val="28"/>
          <w:szCs w:val="28"/>
        </w:rPr>
        <w:t>дерматокосметолога</w:t>
      </w:r>
      <w:proofErr w:type="spellEnd"/>
      <w:r w:rsidR="00A30B8A" w:rsidRPr="00FE57D1">
        <w:rPr>
          <w:color w:val="000000"/>
          <w:sz w:val="28"/>
          <w:szCs w:val="28"/>
        </w:rPr>
        <w:t xml:space="preserve"> </w:t>
      </w:r>
      <w:proofErr w:type="spellStart"/>
      <w:r w:rsidR="00A30B8A" w:rsidRPr="00FE57D1">
        <w:rPr>
          <w:color w:val="000000"/>
          <w:sz w:val="28"/>
          <w:szCs w:val="28"/>
        </w:rPr>
        <w:t>изотретиноином</w:t>
      </w:r>
      <w:proofErr w:type="spellEnd"/>
      <w:r w:rsidR="00A30B8A" w:rsidRPr="00FE57D1">
        <w:rPr>
          <w:color w:val="000000"/>
          <w:sz w:val="28"/>
          <w:szCs w:val="28"/>
        </w:rPr>
        <w:t xml:space="preserve"> в дозе  0,4  - 0,5  мг/кг в </w:t>
      </w:r>
      <w:proofErr w:type="spellStart"/>
      <w:r w:rsidR="00A30B8A" w:rsidRPr="00FE57D1">
        <w:rPr>
          <w:color w:val="000000"/>
          <w:sz w:val="28"/>
          <w:szCs w:val="28"/>
        </w:rPr>
        <w:t>сут</w:t>
      </w:r>
      <w:proofErr w:type="spellEnd"/>
      <w:r w:rsidR="00A30B8A" w:rsidRPr="00FE57D1">
        <w:rPr>
          <w:color w:val="000000"/>
          <w:sz w:val="28"/>
          <w:szCs w:val="28"/>
        </w:rPr>
        <w:t xml:space="preserve"> в первый месяц</w:t>
      </w:r>
      <w:proofErr w:type="gramStart"/>
      <w:r w:rsidR="00A30B8A" w:rsidRPr="00FE57D1">
        <w:rPr>
          <w:color w:val="000000"/>
          <w:sz w:val="28"/>
          <w:szCs w:val="28"/>
        </w:rPr>
        <w:t xml:space="preserve"> ;</w:t>
      </w:r>
      <w:proofErr w:type="gramEnd"/>
      <w:r w:rsidR="00A30B8A" w:rsidRPr="00FE57D1">
        <w:rPr>
          <w:color w:val="000000"/>
          <w:sz w:val="28"/>
          <w:szCs w:val="28"/>
        </w:rPr>
        <w:t xml:space="preserve"> со 2го месяца 0,8 - 1,0 мг/кг в </w:t>
      </w:r>
      <w:proofErr w:type="spellStart"/>
      <w:r w:rsidR="00A30B8A" w:rsidRPr="00FE57D1">
        <w:rPr>
          <w:color w:val="000000"/>
          <w:sz w:val="28"/>
          <w:szCs w:val="28"/>
        </w:rPr>
        <w:t>сут</w:t>
      </w:r>
      <w:proofErr w:type="spellEnd"/>
      <w:r w:rsidR="00A30B8A" w:rsidRPr="00FE57D1">
        <w:rPr>
          <w:color w:val="000000"/>
          <w:sz w:val="28"/>
          <w:szCs w:val="28"/>
        </w:rPr>
        <w:t xml:space="preserve"> в течение 6 – 8 месяцев,  кумулятивная доза 120 – 150 мг.</w:t>
      </w:r>
    </w:p>
    <w:p w:rsidR="004E1988" w:rsidRPr="00FE57D1" w:rsidRDefault="00FE57D1" w:rsidP="00460C9A">
      <w:pPr>
        <w:pStyle w:val="a5"/>
        <w:numPr>
          <w:ilvl w:val="0"/>
          <w:numId w:val="18"/>
        </w:numPr>
        <w:tabs>
          <w:tab w:val="left" w:pos="426"/>
        </w:tabs>
        <w:ind w:left="0" w:right="565" w:firstLine="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у</w:t>
      </w:r>
      <w:r w:rsidR="000E3E33" w:rsidRPr="00FE57D1">
        <w:rPr>
          <w:b/>
          <w:sz w:val="28"/>
          <w:szCs w:val="28"/>
        </w:rPr>
        <w:t>ход  за кожей</w:t>
      </w:r>
      <w:r w:rsidR="000E3E33" w:rsidRPr="00AF7F13">
        <w:t xml:space="preserve"> </w:t>
      </w:r>
      <w:r w:rsidR="000E3E33" w:rsidRPr="00FE57D1">
        <w:rPr>
          <w:sz w:val="28"/>
          <w:szCs w:val="28"/>
        </w:rPr>
        <w:t xml:space="preserve">для очищения используют чистящие средства, не содержащие мыла,  с </w:t>
      </w:r>
      <w:proofErr w:type="spellStart"/>
      <w:r w:rsidR="000E3E33" w:rsidRPr="00FE57D1">
        <w:rPr>
          <w:sz w:val="28"/>
          <w:szCs w:val="28"/>
        </w:rPr>
        <w:t>pH</w:t>
      </w:r>
      <w:proofErr w:type="spellEnd"/>
      <w:r w:rsidR="000E3E33" w:rsidRPr="00FE57D1">
        <w:rPr>
          <w:sz w:val="28"/>
          <w:szCs w:val="28"/>
        </w:rPr>
        <w:t xml:space="preserve">-уровнем, соответствующим физиологическому уровню </w:t>
      </w:r>
      <w:proofErr w:type="spellStart"/>
      <w:r w:rsidR="000E3E33" w:rsidRPr="00FE57D1">
        <w:rPr>
          <w:sz w:val="28"/>
          <w:szCs w:val="28"/>
        </w:rPr>
        <w:t>pH</w:t>
      </w:r>
      <w:proofErr w:type="spellEnd"/>
      <w:r w:rsidR="000E3E33" w:rsidRPr="00FE57D1">
        <w:rPr>
          <w:sz w:val="28"/>
          <w:szCs w:val="28"/>
        </w:rPr>
        <w:t xml:space="preserve"> 5,5.</w:t>
      </w:r>
    </w:p>
    <w:p w:rsidR="009C6C21" w:rsidRPr="00FE57D1" w:rsidRDefault="00FE57D1" w:rsidP="00460C9A">
      <w:pPr>
        <w:pStyle w:val="a5"/>
        <w:numPr>
          <w:ilvl w:val="0"/>
          <w:numId w:val="18"/>
        </w:numPr>
        <w:tabs>
          <w:tab w:val="left" w:pos="426"/>
        </w:tabs>
        <w:ind w:left="0" w:right="565" w:firstLine="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к</w:t>
      </w:r>
      <w:r w:rsidR="000E3E33" w:rsidRPr="00FE57D1">
        <w:rPr>
          <w:b/>
          <w:sz w:val="28"/>
          <w:szCs w:val="28"/>
        </w:rPr>
        <w:t>осметологические процедуры:</w:t>
      </w:r>
      <w:r w:rsidR="00E50802" w:rsidRPr="00FE57D1">
        <w:rPr>
          <w:rFonts w:asciiTheme="minorHAnsi" w:eastAsiaTheme="minorEastAsia" w:hAnsi="Calibri" w:cstheme="minorBidi"/>
          <w:kern w:val="24"/>
        </w:rPr>
        <w:t xml:space="preserve"> </w:t>
      </w:r>
      <w:proofErr w:type="spellStart"/>
      <w:r w:rsidR="009C6C21" w:rsidRPr="00FE57D1">
        <w:rPr>
          <w:rFonts w:eastAsiaTheme="minorEastAsia"/>
          <w:kern w:val="24"/>
          <w:sz w:val="28"/>
          <w:szCs w:val="28"/>
        </w:rPr>
        <w:t>пилинги</w:t>
      </w:r>
      <w:proofErr w:type="spellEnd"/>
      <w:r w:rsidR="009C6C21" w:rsidRPr="00FE57D1">
        <w:rPr>
          <w:rFonts w:eastAsiaTheme="minorEastAsia"/>
          <w:kern w:val="24"/>
          <w:sz w:val="28"/>
          <w:szCs w:val="28"/>
        </w:rPr>
        <w:t xml:space="preserve">,  </w:t>
      </w:r>
      <w:proofErr w:type="spellStart"/>
      <w:r w:rsidR="009C6C21" w:rsidRPr="00FE57D1">
        <w:rPr>
          <w:rFonts w:eastAsiaTheme="minorEastAsia"/>
          <w:kern w:val="24"/>
          <w:sz w:val="28"/>
          <w:szCs w:val="28"/>
        </w:rPr>
        <w:t>мезотерапия</w:t>
      </w:r>
      <w:proofErr w:type="spellEnd"/>
      <w:r w:rsidR="00E50802" w:rsidRPr="00FE57D1">
        <w:rPr>
          <w:rFonts w:eastAsiaTheme="minorEastAsia"/>
          <w:kern w:val="24"/>
          <w:sz w:val="28"/>
          <w:szCs w:val="28"/>
        </w:rPr>
        <w:t xml:space="preserve">, </w:t>
      </w:r>
      <w:r w:rsidR="00E50802" w:rsidRPr="00FE57D1">
        <w:rPr>
          <w:rFonts w:eastAsiaTheme="minorEastAsia"/>
          <w:kern w:val="24"/>
          <w:sz w:val="28"/>
          <w:szCs w:val="28"/>
          <w:lang w:val="en-US"/>
        </w:rPr>
        <w:t>RF</w:t>
      </w:r>
      <w:r w:rsidR="00E50802" w:rsidRPr="00FE57D1">
        <w:rPr>
          <w:rFonts w:eastAsiaTheme="minorEastAsia"/>
          <w:kern w:val="24"/>
          <w:sz w:val="28"/>
          <w:szCs w:val="28"/>
        </w:rPr>
        <w:t xml:space="preserve">-, </w:t>
      </w:r>
      <w:r w:rsidR="00E50802" w:rsidRPr="00FE57D1">
        <w:rPr>
          <w:rFonts w:eastAsiaTheme="minorEastAsia"/>
          <w:kern w:val="24"/>
          <w:sz w:val="28"/>
          <w:szCs w:val="28"/>
          <w:lang w:val="en-US"/>
        </w:rPr>
        <w:t>CO</w:t>
      </w:r>
      <w:r w:rsidR="00E50802" w:rsidRPr="00FE57D1">
        <w:rPr>
          <w:rFonts w:eastAsiaTheme="minorEastAsia"/>
          <w:kern w:val="24"/>
          <w:sz w:val="28"/>
          <w:szCs w:val="28"/>
        </w:rPr>
        <w:t xml:space="preserve">2 – шлифовка, </w:t>
      </w:r>
      <w:r w:rsidR="00E50802" w:rsidRPr="00FE57D1">
        <w:rPr>
          <w:rFonts w:eastAsiaTheme="minorEastAsia"/>
          <w:kern w:val="24"/>
          <w:sz w:val="28"/>
          <w:szCs w:val="28"/>
          <w:lang w:val="en-US"/>
        </w:rPr>
        <w:t>IPL</w:t>
      </w:r>
      <w:r w:rsidR="00E50802" w:rsidRPr="00FE57D1">
        <w:rPr>
          <w:rFonts w:eastAsiaTheme="minorEastAsia"/>
          <w:kern w:val="24"/>
          <w:sz w:val="28"/>
          <w:szCs w:val="28"/>
        </w:rPr>
        <w:t xml:space="preserve"> терапия, </w:t>
      </w:r>
      <w:r w:rsidR="009C6C21" w:rsidRPr="00FE57D1">
        <w:rPr>
          <w:rFonts w:eastAsiaTheme="minorEastAsia"/>
          <w:kern w:val="24"/>
          <w:sz w:val="28"/>
          <w:szCs w:val="28"/>
        </w:rPr>
        <w:t>лазеротерапия,</w:t>
      </w:r>
      <w:r w:rsidR="00E50802" w:rsidRPr="00FE57D1">
        <w:rPr>
          <w:rFonts w:eastAsiaTheme="minorEastAsia"/>
          <w:kern w:val="24"/>
          <w:sz w:val="28"/>
          <w:szCs w:val="28"/>
        </w:rPr>
        <w:t xml:space="preserve"> фотодинамическая терапия, </w:t>
      </w:r>
      <w:proofErr w:type="spellStart"/>
      <w:r w:rsidR="00E50802" w:rsidRPr="00FE57D1">
        <w:rPr>
          <w:rFonts w:eastAsiaTheme="minorEastAsia"/>
          <w:kern w:val="24"/>
          <w:sz w:val="28"/>
          <w:szCs w:val="28"/>
        </w:rPr>
        <w:t>криомассаж</w:t>
      </w:r>
      <w:proofErr w:type="spellEnd"/>
      <w:r w:rsidR="009C6C21" w:rsidRPr="00FE57D1">
        <w:rPr>
          <w:rFonts w:eastAsiaTheme="minorEastAsia"/>
          <w:kern w:val="24"/>
          <w:sz w:val="28"/>
          <w:szCs w:val="28"/>
        </w:rPr>
        <w:t xml:space="preserve">, массаж </w:t>
      </w:r>
      <w:proofErr w:type="gramStart"/>
      <w:r w:rsidR="009C6C21" w:rsidRPr="00FE57D1">
        <w:rPr>
          <w:rFonts w:eastAsiaTheme="minorEastAsia"/>
          <w:kern w:val="24"/>
          <w:sz w:val="28"/>
          <w:szCs w:val="28"/>
        </w:rPr>
        <w:t>по</w:t>
      </w:r>
      <w:proofErr w:type="gramEnd"/>
      <w:r w:rsidR="009C6C21" w:rsidRPr="00FE57D1">
        <w:rPr>
          <w:rFonts w:eastAsiaTheme="minorEastAsia"/>
          <w:kern w:val="24"/>
          <w:sz w:val="28"/>
          <w:szCs w:val="28"/>
        </w:rPr>
        <w:t xml:space="preserve"> Жаке, мануальная </w:t>
      </w:r>
      <w:proofErr w:type="spellStart"/>
      <w:r w:rsidR="009C6C21" w:rsidRPr="00FE57D1">
        <w:rPr>
          <w:rFonts w:eastAsiaTheme="minorEastAsia"/>
          <w:kern w:val="24"/>
          <w:sz w:val="28"/>
          <w:szCs w:val="28"/>
        </w:rPr>
        <w:t>комедоноэкстракция</w:t>
      </w:r>
      <w:proofErr w:type="spellEnd"/>
      <w:r w:rsidR="00E50802" w:rsidRPr="00FE57D1">
        <w:rPr>
          <w:rFonts w:eastAsiaTheme="minorEastAsia"/>
          <w:kern w:val="24"/>
          <w:sz w:val="28"/>
          <w:szCs w:val="28"/>
        </w:rPr>
        <w:t xml:space="preserve">. </w:t>
      </w:r>
    </w:p>
    <w:p w:rsidR="00184E2A" w:rsidRDefault="00184E2A" w:rsidP="00460C9A">
      <w:pPr>
        <w:pStyle w:val="a6"/>
        <w:spacing w:before="0" w:beforeAutospacing="0" w:after="0" w:afterAutospacing="0"/>
        <w:ind w:right="565"/>
        <w:jc w:val="both"/>
        <w:rPr>
          <w:rFonts w:eastAsiaTheme="minorEastAsia"/>
          <w:kern w:val="24"/>
          <w:sz w:val="28"/>
          <w:szCs w:val="28"/>
        </w:rPr>
      </w:pPr>
    </w:p>
    <w:p w:rsidR="00A30B8A" w:rsidRPr="00AF7F13" w:rsidRDefault="004E1988" w:rsidP="00460C9A">
      <w:pPr>
        <w:pStyle w:val="a6"/>
        <w:spacing w:before="0" w:beforeAutospacing="0" w:after="0" w:afterAutospacing="0"/>
        <w:ind w:right="565"/>
        <w:jc w:val="both"/>
        <w:rPr>
          <w:rFonts w:eastAsiaTheme="minorEastAsia"/>
          <w:kern w:val="24"/>
          <w:sz w:val="28"/>
          <w:szCs w:val="28"/>
        </w:rPr>
      </w:pPr>
      <w:r w:rsidRPr="00AF7F13">
        <w:rPr>
          <w:rFonts w:eastAsiaTheme="minorEastAsia"/>
          <w:kern w:val="24"/>
          <w:sz w:val="28"/>
          <w:szCs w:val="28"/>
        </w:rPr>
        <w:t xml:space="preserve">Тяжелые узловатые, </w:t>
      </w:r>
      <w:proofErr w:type="spellStart"/>
      <w:r w:rsidRPr="00AF7F13">
        <w:rPr>
          <w:rFonts w:eastAsiaTheme="minorEastAsia"/>
          <w:kern w:val="24"/>
          <w:sz w:val="28"/>
          <w:szCs w:val="28"/>
        </w:rPr>
        <w:t>конглобатные</w:t>
      </w:r>
      <w:proofErr w:type="spellEnd"/>
      <w:r w:rsidRPr="00AF7F13"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 w:rsidRPr="00AF7F13">
        <w:rPr>
          <w:rFonts w:eastAsiaTheme="minorEastAsia"/>
          <w:kern w:val="24"/>
          <w:sz w:val="28"/>
          <w:szCs w:val="28"/>
        </w:rPr>
        <w:t>абсцедирующие</w:t>
      </w:r>
      <w:proofErr w:type="spellEnd"/>
      <w:r w:rsidRPr="00AF7F13">
        <w:rPr>
          <w:rFonts w:eastAsiaTheme="minorEastAsia"/>
          <w:kern w:val="24"/>
          <w:sz w:val="28"/>
          <w:szCs w:val="28"/>
        </w:rPr>
        <w:t xml:space="preserve">  угри</w:t>
      </w:r>
      <w:r w:rsidR="00E50802" w:rsidRPr="00AF7F13">
        <w:rPr>
          <w:rFonts w:eastAsiaTheme="minorEastAsia"/>
          <w:kern w:val="24"/>
          <w:sz w:val="28"/>
          <w:szCs w:val="28"/>
        </w:rPr>
        <w:t xml:space="preserve"> являются противопоказаниями к косметологическим манипуляциям.</w:t>
      </w:r>
    </w:p>
    <w:p w:rsidR="004E1988" w:rsidRPr="00AF7F13" w:rsidRDefault="004E1988" w:rsidP="004E1988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EA281A" w:rsidRPr="00EA281A" w:rsidRDefault="00EA281A" w:rsidP="00460C9A">
      <w:pPr>
        <w:widowControl w:val="0"/>
        <w:tabs>
          <w:tab w:val="left" w:pos="426"/>
        </w:tabs>
        <w:autoSpaceDE w:val="0"/>
        <w:autoSpaceDN w:val="0"/>
        <w:adjustRightInd w:val="0"/>
        <w:ind w:right="565"/>
        <w:jc w:val="both"/>
        <w:rPr>
          <w:b/>
          <w:color w:val="000000"/>
          <w:sz w:val="28"/>
          <w:szCs w:val="28"/>
        </w:rPr>
      </w:pPr>
      <w:r w:rsidRPr="00AF7F13">
        <w:rPr>
          <w:b/>
          <w:sz w:val="28"/>
          <w:szCs w:val="28"/>
        </w:rPr>
        <w:t>6.Индикаторы эффективности лечения</w:t>
      </w:r>
      <w:r w:rsidRPr="00EA281A">
        <w:rPr>
          <w:b/>
          <w:color w:val="000000"/>
          <w:sz w:val="28"/>
          <w:szCs w:val="28"/>
        </w:rPr>
        <w:t>:</w:t>
      </w:r>
    </w:p>
    <w:p w:rsidR="00EA281A" w:rsidRDefault="00EA281A" w:rsidP="00FE57D1">
      <w:pPr>
        <w:pStyle w:val="a5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E57D1">
        <w:rPr>
          <w:color w:val="000000"/>
          <w:sz w:val="28"/>
          <w:szCs w:val="28"/>
        </w:rPr>
        <w:t xml:space="preserve">регресс имеющихся первичных </w:t>
      </w:r>
      <w:proofErr w:type="spellStart"/>
      <w:r w:rsidRPr="00FE57D1">
        <w:rPr>
          <w:color w:val="000000"/>
          <w:sz w:val="28"/>
          <w:szCs w:val="28"/>
        </w:rPr>
        <w:t>невоспалительных</w:t>
      </w:r>
      <w:proofErr w:type="spellEnd"/>
      <w:r w:rsidRPr="00FE57D1">
        <w:rPr>
          <w:color w:val="000000"/>
          <w:sz w:val="28"/>
          <w:szCs w:val="28"/>
        </w:rPr>
        <w:t xml:space="preserve"> высыпаний; </w:t>
      </w:r>
    </w:p>
    <w:p w:rsidR="00FE57D1" w:rsidRDefault="00EA281A" w:rsidP="00EA281A">
      <w:pPr>
        <w:pStyle w:val="a5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E57D1">
        <w:rPr>
          <w:color w:val="000000"/>
          <w:sz w:val="28"/>
          <w:szCs w:val="28"/>
        </w:rPr>
        <w:t>регресс имеющихся первичных островоспалительных высыпаний;</w:t>
      </w:r>
    </w:p>
    <w:p w:rsidR="00D74DD5" w:rsidRDefault="00D74DD5" w:rsidP="00EA281A">
      <w:pPr>
        <w:pStyle w:val="a5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частичный регресс вторичных высыпаний;</w:t>
      </w:r>
    </w:p>
    <w:p w:rsidR="00EA281A" w:rsidRDefault="00EA281A" w:rsidP="00EA281A">
      <w:pPr>
        <w:pStyle w:val="a5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E57D1">
        <w:rPr>
          <w:color w:val="000000"/>
          <w:sz w:val="28"/>
          <w:szCs w:val="28"/>
        </w:rPr>
        <w:t>исчезновение субъективных ощущений;</w:t>
      </w:r>
    </w:p>
    <w:p w:rsidR="00EA281A" w:rsidRPr="00FE57D1" w:rsidRDefault="00EA281A" w:rsidP="00EA281A">
      <w:pPr>
        <w:pStyle w:val="a5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E57D1">
        <w:rPr>
          <w:color w:val="000000"/>
          <w:sz w:val="28"/>
          <w:szCs w:val="28"/>
        </w:rPr>
        <w:t>отсутс</w:t>
      </w:r>
      <w:r w:rsidR="00FE57D1">
        <w:rPr>
          <w:color w:val="000000"/>
          <w:sz w:val="28"/>
          <w:szCs w:val="28"/>
        </w:rPr>
        <w:t>твие появления свежих элементов.</w:t>
      </w:r>
    </w:p>
    <w:p w:rsidR="00A220A8" w:rsidRPr="008C587B" w:rsidRDefault="00A220A8" w:rsidP="00A220A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A220A8" w:rsidRPr="008C587B" w:rsidRDefault="00A220A8" w:rsidP="00A220A8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 xml:space="preserve">7. </w:t>
      </w:r>
      <w:r w:rsidRPr="008C587B">
        <w:rPr>
          <w:b/>
          <w:sz w:val="28"/>
          <w:szCs w:val="28"/>
        </w:rPr>
        <w:t>ОРГАНИЗАЦИОННЫЕ АСПЕКТЫ ПРОТОКОЛА:</w:t>
      </w:r>
    </w:p>
    <w:p w:rsidR="00A220A8" w:rsidRPr="008C587B" w:rsidRDefault="00A220A8" w:rsidP="00A220A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>7.1 Список разработчиков протокола:</w:t>
      </w:r>
    </w:p>
    <w:p w:rsidR="00F21599" w:rsidRPr="00F21599" w:rsidRDefault="00F21599" w:rsidP="00460C9A">
      <w:pPr>
        <w:pStyle w:val="a5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right="565" w:firstLine="0"/>
        <w:jc w:val="both"/>
        <w:rPr>
          <w:color w:val="000000"/>
          <w:sz w:val="28"/>
          <w:szCs w:val="28"/>
        </w:rPr>
      </w:pPr>
      <w:proofErr w:type="spellStart"/>
      <w:r w:rsidRPr="00F21599">
        <w:rPr>
          <w:color w:val="000000"/>
          <w:sz w:val="28"/>
          <w:szCs w:val="28"/>
        </w:rPr>
        <w:t>Батпенова</w:t>
      </w:r>
      <w:proofErr w:type="spellEnd"/>
      <w:r w:rsidRPr="00F21599">
        <w:rPr>
          <w:color w:val="000000"/>
          <w:sz w:val="28"/>
          <w:szCs w:val="28"/>
        </w:rPr>
        <w:t xml:space="preserve"> Гульнар </w:t>
      </w:r>
      <w:proofErr w:type="spellStart"/>
      <w:r w:rsidRPr="00F21599">
        <w:rPr>
          <w:color w:val="000000"/>
          <w:sz w:val="28"/>
          <w:szCs w:val="28"/>
        </w:rPr>
        <w:t>Рыскельдиевна</w:t>
      </w:r>
      <w:proofErr w:type="spellEnd"/>
      <w:r w:rsidRPr="00F21599">
        <w:rPr>
          <w:color w:val="000000"/>
          <w:sz w:val="28"/>
          <w:szCs w:val="28"/>
        </w:rPr>
        <w:t xml:space="preserve"> – доктор медицинских наук, профессор, заведующая кафедрой дерматовенерологии АО «М</w:t>
      </w:r>
      <w:r w:rsidR="00460C9A">
        <w:rPr>
          <w:color w:val="000000"/>
          <w:sz w:val="28"/>
          <w:szCs w:val="28"/>
        </w:rPr>
        <w:t>едицинский университет Астана».</w:t>
      </w:r>
    </w:p>
    <w:p w:rsidR="00F21599" w:rsidRPr="00F21599" w:rsidRDefault="00F21599" w:rsidP="00460C9A">
      <w:pPr>
        <w:pStyle w:val="a5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right="565" w:firstLine="0"/>
        <w:jc w:val="both"/>
        <w:rPr>
          <w:color w:val="000000"/>
          <w:sz w:val="28"/>
          <w:szCs w:val="28"/>
        </w:rPr>
      </w:pPr>
      <w:r w:rsidRPr="00F21599">
        <w:rPr>
          <w:color w:val="000000"/>
          <w:sz w:val="28"/>
          <w:szCs w:val="28"/>
        </w:rPr>
        <w:t xml:space="preserve">Таркина Татьяна Викторовна – доктор медицинских наук, доцент кафедры дерматовенерологии АО «Медицинский университет Астана». </w:t>
      </w:r>
    </w:p>
    <w:p w:rsidR="00F21599" w:rsidRPr="00F21599" w:rsidRDefault="00F21599" w:rsidP="00460C9A">
      <w:pPr>
        <w:pStyle w:val="a5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right="565" w:firstLine="0"/>
        <w:jc w:val="both"/>
        <w:rPr>
          <w:color w:val="000000"/>
          <w:sz w:val="28"/>
          <w:szCs w:val="28"/>
        </w:rPr>
      </w:pPr>
      <w:proofErr w:type="spellStart"/>
      <w:r w:rsidRPr="00F21599">
        <w:rPr>
          <w:color w:val="000000"/>
          <w:sz w:val="28"/>
          <w:szCs w:val="28"/>
        </w:rPr>
        <w:t>Джетписбаева</w:t>
      </w:r>
      <w:proofErr w:type="spellEnd"/>
      <w:r w:rsidRPr="00F21599">
        <w:rPr>
          <w:color w:val="000000"/>
          <w:sz w:val="28"/>
          <w:szCs w:val="28"/>
        </w:rPr>
        <w:t xml:space="preserve"> </w:t>
      </w:r>
      <w:proofErr w:type="spellStart"/>
      <w:r w:rsidRPr="00F21599">
        <w:rPr>
          <w:color w:val="000000"/>
          <w:sz w:val="28"/>
          <w:szCs w:val="28"/>
        </w:rPr>
        <w:t>Зульфия</w:t>
      </w:r>
      <w:proofErr w:type="spellEnd"/>
      <w:r w:rsidRPr="00F21599">
        <w:rPr>
          <w:color w:val="000000"/>
          <w:sz w:val="28"/>
          <w:szCs w:val="28"/>
        </w:rPr>
        <w:t xml:space="preserve"> </w:t>
      </w:r>
      <w:proofErr w:type="spellStart"/>
      <w:r w:rsidRPr="00F21599">
        <w:rPr>
          <w:color w:val="000000"/>
          <w:sz w:val="28"/>
          <w:szCs w:val="28"/>
        </w:rPr>
        <w:t>Сейтмагамбетовна</w:t>
      </w:r>
      <w:proofErr w:type="spellEnd"/>
      <w:r w:rsidRPr="00F21599">
        <w:rPr>
          <w:color w:val="000000"/>
          <w:sz w:val="28"/>
          <w:szCs w:val="28"/>
        </w:rPr>
        <w:t xml:space="preserve"> – кандидат медицинских наук, доцент кафедры дерматовенерологии АО «Медицинский университет Астана».</w:t>
      </w:r>
    </w:p>
    <w:p w:rsidR="00F21599" w:rsidRPr="00F21599" w:rsidRDefault="00F21599" w:rsidP="00460C9A">
      <w:pPr>
        <w:pStyle w:val="a5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right="565" w:firstLine="0"/>
        <w:jc w:val="both"/>
        <w:rPr>
          <w:color w:val="000000"/>
          <w:sz w:val="28"/>
          <w:szCs w:val="28"/>
        </w:rPr>
      </w:pPr>
      <w:r w:rsidRPr="00F21599">
        <w:rPr>
          <w:color w:val="000000"/>
          <w:sz w:val="28"/>
          <w:szCs w:val="28"/>
        </w:rPr>
        <w:t xml:space="preserve">Цой Наталья Олеговна – доктор </w:t>
      </w:r>
      <w:proofErr w:type="spellStart"/>
      <w:r w:rsidRPr="00F21599">
        <w:rPr>
          <w:color w:val="000000"/>
          <w:sz w:val="28"/>
          <w:szCs w:val="28"/>
        </w:rPr>
        <w:t>PhD</w:t>
      </w:r>
      <w:proofErr w:type="spellEnd"/>
      <w:r w:rsidRPr="00F21599">
        <w:rPr>
          <w:color w:val="000000"/>
          <w:sz w:val="28"/>
          <w:szCs w:val="28"/>
        </w:rPr>
        <w:t>, ассистент кафедры общей врачебной практики интернатуры АО «Медицинский университет Астана».</w:t>
      </w:r>
    </w:p>
    <w:p w:rsidR="00A220A8" w:rsidRPr="00F21599" w:rsidRDefault="00F21599" w:rsidP="00460C9A">
      <w:pPr>
        <w:pStyle w:val="a5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right="565" w:firstLine="0"/>
        <w:jc w:val="both"/>
        <w:rPr>
          <w:color w:val="000000"/>
          <w:sz w:val="28"/>
          <w:szCs w:val="28"/>
        </w:rPr>
      </w:pPr>
      <w:proofErr w:type="spellStart"/>
      <w:r w:rsidRPr="00F21599">
        <w:rPr>
          <w:color w:val="000000"/>
          <w:sz w:val="28"/>
          <w:szCs w:val="28"/>
        </w:rPr>
        <w:t>Мажитов</w:t>
      </w:r>
      <w:proofErr w:type="spellEnd"/>
      <w:r w:rsidRPr="00F21599">
        <w:rPr>
          <w:color w:val="000000"/>
          <w:sz w:val="28"/>
          <w:szCs w:val="28"/>
        </w:rPr>
        <w:t xml:space="preserve"> </w:t>
      </w:r>
      <w:proofErr w:type="spellStart"/>
      <w:r w:rsidRPr="00F21599">
        <w:rPr>
          <w:color w:val="000000"/>
          <w:sz w:val="28"/>
          <w:szCs w:val="28"/>
        </w:rPr>
        <w:t>Талгат</w:t>
      </w:r>
      <w:proofErr w:type="spellEnd"/>
      <w:r w:rsidRPr="00F21599">
        <w:rPr>
          <w:color w:val="000000"/>
          <w:sz w:val="28"/>
          <w:szCs w:val="28"/>
        </w:rPr>
        <w:t xml:space="preserve"> </w:t>
      </w:r>
      <w:proofErr w:type="spellStart"/>
      <w:r w:rsidRPr="00F21599">
        <w:rPr>
          <w:color w:val="000000"/>
          <w:sz w:val="28"/>
          <w:szCs w:val="28"/>
        </w:rPr>
        <w:t>Мансурович</w:t>
      </w:r>
      <w:proofErr w:type="spellEnd"/>
      <w:r w:rsidRPr="00F21599">
        <w:rPr>
          <w:color w:val="000000"/>
          <w:sz w:val="28"/>
          <w:szCs w:val="28"/>
        </w:rPr>
        <w:t xml:space="preserve"> – доктор медицинских наук, профессор, заведующий кафедрой клинической фармаколог</w:t>
      </w:r>
      <w:proofErr w:type="gramStart"/>
      <w:r w:rsidRPr="00F21599">
        <w:rPr>
          <w:color w:val="000000"/>
          <w:sz w:val="28"/>
          <w:szCs w:val="28"/>
        </w:rPr>
        <w:t>ии АО</w:t>
      </w:r>
      <w:proofErr w:type="gramEnd"/>
      <w:r w:rsidRPr="00F21599">
        <w:rPr>
          <w:color w:val="000000"/>
          <w:sz w:val="28"/>
          <w:szCs w:val="28"/>
        </w:rPr>
        <w:t xml:space="preserve"> «Медицинский университет Астана», врач клинической фармакологии высшей категории.</w:t>
      </w:r>
    </w:p>
    <w:p w:rsidR="00A220A8" w:rsidRPr="008C587B" w:rsidRDefault="00A220A8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</w:p>
    <w:p w:rsidR="00A220A8" w:rsidRPr="008C587B" w:rsidRDefault="00A220A8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lastRenderedPageBreak/>
        <w:t xml:space="preserve">7.2 </w:t>
      </w:r>
      <w:r w:rsidRPr="008C587B">
        <w:rPr>
          <w:rFonts w:eastAsia="Calibri"/>
          <w:b/>
          <w:sz w:val="28"/>
          <w:szCs w:val="28"/>
          <w:lang w:eastAsia="en-US"/>
        </w:rPr>
        <w:t xml:space="preserve">Указания на отсутствие  конфликта интересов: </w:t>
      </w:r>
      <w:r w:rsidRPr="008C587B">
        <w:rPr>
          <w:rFonts w:eastAsia="Calibri"/>
          <w:sz w:val="28"/>
          <w:szCs w:val="28"/>
          <w:lang w:eastAsia="en-US"/>
        </w:rPr>
        <w:t>отсутствует.</w:t>
      </w:r>
    </w:p>
    <w:p w:rsidR="00184E2A" w:rsidRPr="008C587B" w:rsidRDefault="00184E2A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  <w:bookmarkStart w:id="2" w:name="_GoBack"/>
      <w:bookmarkEnd w:id="2"/>
    </w:p>
    <w:p w:rsidR="00F21599" w:rsidRDefault="00A220A8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 xml:space="preserve">7.3 Список рецензентов: </w:t>
      </w:r>
    </w:p>
    <w:p w:rsidR="00F21599" w:rsidRPr="00FE57D1" w:rsidRDefault="00F21599" w:rsidP="00460C9A">
      <w:pPr>
        <w:pStyle w:val="a5"/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ind w:left="0" w:right="565" w:firstLine="0"/>
        <w:jc w:val="both"/>
        <w:rPr>
          <w:color w:val="000000"/>
          <w:sz w:val="28"/>
          <w:szCs w:val="28"/>
        </w:rPr>
      </w:pPr>
      <w:proofErr w:type="spellStart"/>
      <w:r w:rsidRPr="00FE57D1">
        <w:rPr>
          <w:color w:val="000000"/>
          <w:sz w:val="28"/>
          <w:szCs w:val="28"/>
        </w:rPr>
        <w:t>Нурмухамбетов</w:t>
      </w:r>
      <w:proofErr w:type="spellEnd"/>
      <w:r w:rsidRPr="00FE57D1">
        <w:rPr>
          <w:color w:val="000000"/>
          <w:sz w:val="28"/>
          <w:szCs w:val="28"/>
        </w:rPr>
        <w:t xml:space="preserve"> </w:t>
      </w:r>
      <w:proofErr w:type="spellStart"/>
      <w:r w:rsidRPr="00FE57D1">
        <w:rPr>
          <w:color w:val="000000"/>
          <w:sz w:val="28"/>
          <w:szCs w:val="28"/>
        </w:rPr>
        <w:t>Жумаш</w:t>
      </w:r>
      <w:proofErr w:type="spellEnd"/>
      <w:r w:rsidRPr="00FE57D1">
        <w:rPr>
          <w:color w:val="000000"/>
          <w:sz w:val="28"/>
          <w:szCs w:val="28"/>
        </w:rPr>
        <w:t xml:space="preserve"> </w:t>
      </w:r>
      <w:proofErr w:type="spellStart"/>
      <w:r w:rsidRPr="00FE57D1">
        <w:rPr>
          <w:color w:val="000000"/>
          <w:sz w:val="28"/>
          <w:szCs w:val="28"/>
        </w:rPr>
        <w:t>Наскенович</w:t>
      </w:r>
      <w:proofErr w:type="spellEnd"/>
      <w:r w:rsidRPr="00FE57D1">
        <w:rPr>
          <w:color w:val="000000"/>
          <w:sz w:val="28"/>
          <w:szCs w:val="28"/>
        </w:rPr>
        <w:t xml:space="preserve"> –</w:t>
      </w:r>
      <w:r w:rsidR="00460C9A">
        <w:rPr>
          <w:color w:val="000000"/>
          <w:sz w:val="28"/>
          <w:szCs w:val="28"/>
        </w:rPr>
        <w:t xml:space="preserve"> </w:t>
      </w:r>
      <w:r w:rsidRPr="00FE57D1">
        <w:rPr>
          <w:color w:val="000000"/>
          <w:sz w:val="28"/>
          <w:szCs w:val="28"/>
        </w:rPr>
        <w:t>док</w:t>
      </w:r>
      <w:r w:rsidR="0081398F" w:rsidRPr="00FE57D1">
        <w:rPr>
          <w:color w:val="000000"/>
          <w:sz w:val="28"/>
          <w:szCs w:val="28"/>
        </w:rPr>
        <w:t>тор медицинских наук, профессор, Государственный ме</w:t>
      </w:r>
      <w:r w:rsidR="00FE57D1">
        <w:rPr>
          <w:color w:val="000000"/>
          <w:sz w:val="28"/>
          <w:szCs w:val="28"/>
        </w:rPr>
        <w:t>дицинский университет, г. Семей, дерматовенеролог.</w:t>
      </w:r>
    </w:p>
    <w:p w:rsidR="0081398F" w:rsidRPr="0081398F" w:rsidRDefault="0081398F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220A8" w:rsidRPr="008C587B" w:rsidRDefault="00A220A8" w:rsidP="00460C9A">
      <w:pPr>
        <w:widowControl w:val="0"/>
        <w:tabs>
          <w:tab w:val="left" w:pos="90"/>
        </w:tabs>
        <w:autoSpaceDE w:val="0"/>
        <w:autoSpaceDN w:val="0"/>
        <w:adjustRightInd w:val="0"/>
        <w:ind w:right="565"/>
        <w:jc w:val="both"/>
        <w:rPr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 xml:space="preserve">7.4 </w:t>
      </w:r>
      <w:r w:rsidRPr="008C587B">
        <w:rPr>
          <w:b/>
          <w:sz w:val="28"/>
          <w:szCs w:val="28"/>
          <w:lang w:val="tr-TR"/>
        </w:rPr>
        <w:t xml:space="preserve">Условия пересмотра протокола: </w:t>
      </w:r>
      <w:r w:rsidRPr="008C587B">
        <w:rPr>
          <w:sz w:val="28"/>
          <w:szCs w:val="28"/>
          <w:lang w:val="tr-TR"/>
        </w:rPr>
        <w:t xml:space="preserve">пересмотр протокола через 5 лет после его опубликования и </w:t>
      </w:r>
      <w:proofErr w:type="gramStart"/>
      <w:r w:rsidRPr="008C587B">
        <w:rPr>
          <w:sz w:val="28"/>
          <w:szCs w:val="28"/>
          <w:lang w:val="tr-TR"/>
        </w:rPr>
        <w:t>с даты</w:t>
      </w:r>
      <w:proofErr w:type="gramEnd"/>
      <w:r w:rsidRPr="008C587B">
        <w:rPr>
          <w:sz w:val="28"/>
          <w:szCs w:val="28"/>
          <w:lang w:val="tr-TR"/>
        </w:rPr>
        <w:t xml:space="preserve"> его вступления в действие или при наличии новых методов с уровнем доказательности.</w:t>
      </w:r>
    </w:p>
    <w:p w:rsidR="00A220A8" w:rsidRPr="008C587B" w:rsidRDefault="00A220A8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BD201B" w:rsidRPr="008C587B" w:rsidRDefault="00A220A8" w:rsidP="00B64E9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587B">
        <w:rPr>
          <w:b/>
          <w:color w:val="000000"/>
          <w:sz w:val="28"/>
          <w:szCs w:val="28"/>
        </w:rPr>
        <w:t xml:space="preserve">7.5 </w:t>
      </w:r>
      <w:r w:rsidR="00BD201B" w:rsidRPr="008C587B">
        <w:rPr>
          <w:b/>
          <w:color w:val="000000"/>
          <w:sz w:val="28"/>
          <w:szCs w:val="28"/>
        </w:rPr>
        <w:t xml:space="preserve"> Список использованной литературы:</w:t>
      </w:r>
    </w:p>
    <w:p w:rsidR="00E4043B" w:rsidRPr="008C587B" w:rsidRDefault="00AC7396" w:rsidP="00460C9A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right="425" w:firstLine="0"/>
        <w:jc w:val="both"/>
        <w:rPr>
          <w:sz w:val="28"/>
          <w:szCs w:val="28"/>
          <w:lang w:val="en-US"/>
        </w:rPr>
      </w:pPr>
      <w:r w:rsidRPr="008C587B">
        <w:rPr>
          <w:color w:val="000000"/>
          <w:sz w:val="28"/>
          <w:szCs w:val="28"/>
        </w:rPr>
        <w:t>А</w:t>
      </w:r>
      <w:r w:rsidRPr="008C587B">
        <w:rPr>
          <w:color w:val="000000"/>
          <w:sz w:val="28"/>
          <w:szCs w:val="28"/>
          <w:lang w:val="en-US"/>
        </w:rPr>
        <w:t xml:space="preserve">. </w:t>
      </w:r>
      <w:r w:rsidR="00E4043B" w:rsidRPr="008C587B">
        <w:rPr>
          <w:color w:val="000000"/>
          <w:sz w:val="28"/>
          <w:szCs w:val="28"/>
          <w:lang w:val="en-US"/>
        </w:rPr>
        <w:t xml:space="preserve">Nast, </w:t>
      </w:r>
      <w:r w:rsidR="00800AFE" w:rsidRPr="008C587B">
        <w:rPr>
          <w:color w:val="000000"/>
          <w:sz w:val="28"/>
          <w:szCs w:val="28"/>
          <w:lang w:val="en-US"/>
        </w:rPr>
        <w:t xml:space="preserve">B. </w:t>
      </w:r>
      <w:proofErr w:type="spellStart"/>
      <w:r w:rsidR="00800AFE" w:rsidRPr="008C587B">
        <w:rPr>
          <w:color w:val="000000"/>
          <w:sz w:val="28"/>
          <w:szCs w:val="28"/>
          <w:lang w:val="en-US"/>
        </w:rPr>
        <w:t>Dréno</w:t>
      </w:r>
      <w:proofErr w:type="spellEnd"/>
      <w:r w:rsidR="00800AFE" w:rsidRPr="008C587B">
        <w:rPr>
          <w:color w:val="000000"/>
          <w:sz w:val="28"/>
          <w:szCs w:val="28"/>
          <w:lang w:val="en-US"/>
        </w:rPr>
        <w:t xml:space="preserve"> </w:t>
      </w:r>
      <w:proofErr w:type="gramStart"/>
      <w:r w:rsidR="00800AFE" w:rsidRPr="008C587B">
        <w:rPr>
          <w:color w:val="000000"/>
          <w:sz w:val="28"/>
          <w:szCs w:val="28"/>
          <w:lang w:val="en-US"/>
        </w:rPr>
        <w:t>et</w:t>
      </w:r>
      <w:proofErr w:type="gramEnd"/>
      <w:r w:rsidR="00800AFE" w:rsidRPr="008C587B">
        <w:rPr>
          <w:color w:val="000000"/>
          <w:sz w:val="28"/>
          <w:szCs w:val="28"/>
          <w:lang w:val="en-US"/>
        </w:rPr>
        <w:t xml:space="preserve"> all.</w:t>
      </w:r>
      <w:r w:rsidR="00E4043B" w:rsidRPr="008C587B">
        <w:rPr>
          <w:color w:val="000000"/>
          <w:sz w:val="28"/>
          <w:szCs w:val="28"/>
          <w:lang w:val="en-US"/>
        </w:rPr>
        <w:t xml:space="preserve"> </w:t>
      </w:r>
      <w:r w:rsidR="00E4043B" w:rsidRPr="008C587B">
        <w:rPr>
          <w:sz w:val="28"/>
          <w:szCs w:val="28"/>
          <w:lang w:val="en-US"/>
        </w:rPr>
        <w:t>Guideline on the Treatment of Acne Developed by the Guideline Subcommittee “Acne” of the European Dermatology Forum</w:t>
      </w:r>
      <w:r w:rsidR="00214498" w:rsidRPr="008C587B">
        <w:rPr>
          <w:sz w:val="28"/>
          <w:szCs w:val="28"/>
          <w:lang w:val="en-US"/>
        </w:rPr>
        <w:t>, 2014.</w:t>
      </w:r>
    </w:p>
    <w:p w:rsidR="00214498" w:rsidRPr="008C587B" w:rsidRDefault="00AC7396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8C587B">
        <w:rPr>
          <w:sz w:val="28"/>
          <w:szCs w:val="28"/>
        </w:rPr>
        <w:t>А</w:t>
      </w:r>
      <w:r w:rsidRPr="008C587B">
        <w:rPr>
          <w:sz w:val="28"/>
          <w:szCs w:val="28"/>
          <w:lang w:val="en-US"/>
        </w:rPr>
        <w:t xml:space="preserve">. Nast,* S. </w:t>
      </w:r>
      <w:proofErr w:type="spellStart"/>
      <w:r w:rsidRPr="008C587B">
        <w:rPr>
          <w:sz w:val="28"/>
          <w:szCs w:val="28"/>
          <w:lang w:val="en-US"/>
        </w:rPr>
        <w:t>Rosumeck</w:t>
      </w:r>
      <w:proofErr w:type="spellEnd"/>
      <w:r w:rsidRPr="008C587B">
        <w:rPr>
          <w:sz w:val="28"/>
          <w:szCs w:val="28"/>
          <w:lang w:val="en-US"/>
        </w:rPr>
        <w:t xml:space="preserve">, R. Erdmann </w:t>
      </w:r>
      <w:proofErr w:type="gramStart"/>
      <w:r w:rsidRPr="008C587B">
        <w:rPr>
          <w:sz w:val="28"/>
          <w:szCs w:val="28"/>
          <w:lang w:val="en-US"/>
        </w:rPr>
        <w:t>et</w:t>
      </w:r>
      <w:proofErr w:type="gramEnd"/>
      <w:r w:rsidRPr="008C587B">
        <w:rPr>
          <w:sz w:val="28"/>
          <w:szCs w:val="28"/>
          <w:lang w:val="en-US"/>
        </w:rPr>
        <w:t xml:space="preserve"> all. Methods report on the development of the European evidence-based (S3) guideline for the treatment of acne – update 2016. </w:t>
      </w:r>
      <w:r w:rsidR="00680E63" w:rsidRPr="008C587B">
        <w:rPr>
          <w:sz w:val="28"/>
          <w:szCs w:val="28"/>
        </w:rPr>
        <w:t>JEADV 2016, 30, 1–28.</w:t>
      </w:r>
    </w:p>
    <w:p w:rsidR="00214498" w:rsidRPr="008C587B" w:rsidRDefault="00214498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C587B">
        <w:rPr>
          <w:sz w:val="28"/>
          <w:szCs w:val="28"/>
        </w:rPr>
        <w:t xml:space="preserve">А. </w:t>
      </w:r>
      <w:r w:rsidRPr="008C587B">
        <w:rPr>
          <w:sz w:val="28"/>
          <w:szCs w:val="28"/>
          <w:lang w:val="en-US"/>
        </w:rPr>
        <w:t>Nast</w:t>
      </w:r>
      <w:r w:rsidRPr="008C587B">
        <w:rPr>
          <w:sz w:val="28"/>
          <w:szCs w:val="28"/>
        </w:rPr>
        <w:t xml:space="preserve">, </w:t>
      </w:r>
      <w:r w:rsidRPr="008C587B">
        <w:rPr>
          <w:sz w:val="28"/>
          <w:szCs w:val="28"/>
          <w:lang w:val="en-US"/>
        </w:rPr>
        <w:t>B</w:t>
      </w:r>
      <w:r w:rsidRPr="008C587B">
        <w:rPr>
          <w:sz w:val="28"/>
          <w:szCs w:val="28"/>
        </w:rPr>
        <w:t xml:space="preserve">. </w:t>
      </w:r>
      <w:proofErr w:type="spellStart"/>
      <w:r w:rsidRPr="008C587B">
        <w:rPr>
          <w:sz w:val="28"/>
          <w:szCs w:val="28"/>
        </w:rPr>
        <w:t>Rzany</w:t>
      </w:r>
      <w:proofErr w:type="spellEnd"/>
      <w:r w:rsidRPr="008C587B">
        <w:rPr>
          <w:sz w:val="28"/>
          <w:szCs w:val="28"/>
        </w:rPr>
        <w:t xml:space="preserve"> </w:t>
      </w:r>
      <w:r w:rsidRPr="008C587B">
        <w:rPr>
          <w:sz w:val="28"/>
          <w:szCs w:val="28"/>
          <w:lang w:val="en-US"/>
        </w:rPr>
        <w:t>et</w:t>
      </w:r>
      <w:r w:rsidRPr="008C587B">
        <w:rPr>
          <w:sz w:val="28"/>
          <w:szCs w:val="28"/>
        </w:rPr>
        <w:t>.</w:t>
      </w:r>
      <w:r w:rsidRPr="008C587B">
        <w:rPr>
          <w:sz w:val="28"/>
          <w:szCs w:val="28"/>
          <w:lang w:val="en-US"/>
        </w:rPr>
        <w:t>all</w:t>
      </w:r>
      <w:r w:rsidRPr="008C587B">
        <w:rPr>
          <w:sz w:val="28"/>
          <w:szCs w:val="28"/>
        </w:rPr>
        <w:t xml:space="preserve"> Директивы Немецкого дерматологического общества (</w:t>
      </w:r>
      <w:r w:rsidRPr="008C587B">
        <w:rPr>
          <w:sz w:val="28"/>
          <w:szCs w:val="28"/>
          <w:lang w:val="en-US"/>
        </w:rPr>
        <w:t>DDG</w:t>
      </w:r>
      <w:r w:rsidRPr="008C587B">
        <w:rPr>
          <w:sz w:val="28"/>
          <w:szCs w:val="28"/>
        </w:rPr>
        <w:t>) и Союза Германских Дерматологов (</w:t>
      </w:r>
      <w:r w:rsidRPr="008C587B">
        <w:rPr>
          <w:sz w:val="28"/>
          <w:szCs w:val="28"/>
          <w:lang w:val="en-US"/>
        </w:rPr>
        <w:t>BVDD</w:t>
      </w:r>
      <w:r w:rsidRPr="008C587B">
        <w:rPr>
          <w:sz w:val="28"/>
          <w:szCs w:val="28"/>
        </w:rPr>
        <w:t>), 2010 г.</w:t>
      </w:r>
    </w:p>
    <w:p w:rsidR="007157A1" w:rsidRDefault="00843D59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8C587B">
        <w:rPr>
          <w:sz w:val="28"/>
          <w:szCs w:val="28"/>
          <w:lang w:val="en-US"/>
        </w:rPr>
        <w:t xml:space="preserve">A.L. </w:t>
      </w:r>
      <w:proofErr w:type="spellStart"/>
      <w:r w:rsidRPr="008C587B">
        <w:rPr>
          <w:sz w:val="28"/>
          <w:szCs w:val="28"/>
          <w:lang w:val="en-US"/>
        </w:rPr>
        <w:t>Zaenglein</w:t>
      </w:r>
      <w:proofErr w:type="spellEnd"/>
      <w:r w:rsidRPr="008C587B">
        <w:rPr>
          <w:sz w:val="28"/>
          <w:szCs w:val="28"/>
          <w:lang w:val="en-US"/>
        </w:rPr>
        <w:t xml:space="preserve">, A.L. </w:t>
      </w:r>
      <w:proofErr w:type="spellStart"/>
      <w:r w:rsidRPr="008C587B">
        <w:rPr>
          <w:sz w:val="28"/>
          <w:szCs w:val="28"/>
          <w:lang w:val="en-US"/>
        </w:rPr>
        <w:t>Pathy</w:t>
      </w:r>
      <w:proofErr w:type="spellEnd"/>
      <w:r w:rsidRPr="008C587B">
        <w:rPr>
          <w:sz w:val="28"/>
          <w:szCs w:val="28"/>
          <w:lang w:val="en-US"/>
        </w:rPr>
        <w:t xml:space="preserve">, B. J. Schlosser </w:t>
      </w:r>
      <w:proofErr w:type="gramStart"/>
      <w:r w:rsidRPr="008C587B">
        <w:rPr>
          <w:sz w:val="28"/>
          <w:szCs w:val="28"/>
          <w:lang w:val="en-US"/>
        </w:rPr>
        <w:t>et</w:t>
      </w:r>
      <w:proofErr w:type="gramEnd"/>
      <w:r w:rsidRPr="008C587B">
        <w:rPr>
          <w:sz w:val="28"/>
          <w:szCs w:val="28"/>
          <w:lang w:val="en-US"/>
        </w:rPr>
        <w:t xml:space="preserve"> all. Guidelines of care for the management of acne vulgaris </w:t>
      </w:r>
      <w:r w:rsidRPr="008C587B">
        <w:rPr>
          <w:sz w:val="28"/>
          <w:szCs w:val="28"/>
          <w:lang w:val="kk-KZ"/>
        </w:rPr>
        <w:t>//</w:t>
      </w:r>
      <w:r w:rsidRPr="008C587B">
        <w:rPr>
          <w:sz w:val="28"/>
          <w:szCs w:val="28"/>
          <w:lang w:val="en-US"/>
        </w:rPr>
        <w:t xml:space="preserve"> J Am </w:t>
      </w:r>
      <w:proofErr w:type="spellStart"/>
      <w:r w:rsidRPr="008C587B">
        <w:rPr>
          <w:sz w:val="28"/>
          <w:szCs w:val="28"/>
          <w:lang w:val="en-US"/>
        </w:rPr>
        <w:t>Acad</w:t>
      </w:r>
      <w:proofErr w:type="spellEnd"/>
      <w:r w:rsidRPr="008C587B">
        <w:rPr>
          <w:sz w:val="28"/>
          <w:szCs w:val="28"/>
          <w:lang w:val="en-US"/>
        </w:rPr>
        <w:t xml:space="preserve"> </w:t>
      </w:r>
      <w:proofErr w:type="spellStart"/>
      <w:r w:rsidRPr="008C587B">
        <w:rPr>
          <w:sz w:val="28"/>
          <w:szCs w:val="28"/>
          <w:lang w:val="en-US"/>
        </w:rPr>
        <w:t>Dermatol</w:t>
      </w:r>
      <w:proofErr w:type="spellEnd"/>
      <w:r w:rsidRPr="008C587B">
        <w:rPr>
          <w:sz w:val="28"/>
          <w:szCs w:val="28"/>
          <w:lang w:val="en-US"/>
        </w:rPr>
        <w:t xml:space="preserve"> </w:t>
      </w:r>
      <w:hyperlink r:id="rId9" w:history="1">
        <w:r w:rsidRPr="008C587B">
          <w:rPr>
            <w:rStyle w:val="a7"/>
            <w:sz w:val="28"/>
            <w:szCs w:val="28"/>
            <w:lang w:val="en-US"/>
          </w:rPr>
          <w:t>http://dx.doi.org/10.1016/</w:t>
        </w:r>
      </w:hyperlink>
      <w:r w:rsidRPr="008C587B">
        <w:rPr>
          <w:sz w:val="28"/>
          <w:szCs w:val="28"/>
          <w:lang w:val="en-US"/>
        </w:rPr>
        <w:t xml:space="preserve"> j.jaad.2015.12.037.</w:t>
      </w:r>
    </w:p>
    <w:p w:rsidR="00DA07E4" w:rsidRPr="00DA07E4" w:rsidRDefault="00A36666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7157A1">
        <w:rPr>
          <w:sz w:val="28"/>
          <w:szCs w:val="28"/>
          <w:lang w:val="en-US"/>
        </w:rPr>
        <w:t>Lee HE, Chang IK, Lee Y</w:t>
      </w:r>
      <w:r w:rsidR="007157A1" w:rsidRPr="007157A1">
        <w:rPr>
          <w:sz w:val="28"/>
          <w:szCs w:val="28"/>
          <w:lang w:val="en-US"/>
        </w:rPr>
        <w:t xml:space="preserve">. </w:t>
      </w:r>
      <w:proofErr w:type="gramStart"/>
      <w:r w:rsidR="007157A1" w:rsidRPr="007157A1">
        <w:rPr>
          <w:sz w:val="28"/>
          <w:szCs w:val="28"/>
          <w:lang w:val="en-US"/>
        </w:rPr>
        <w:t>et</w:t>
      </w:r>
      <w:proofErr w:type="gramEnd"/>
      <w:r w:rsidR="007157A1" w:rsidRPr="007157A1">
        <w:rPr>
          <w:sz w:val="28"/>
          <w:szCs w:val="28"/>
          <w:lang w:val="en-US"/>
        </w:rPr>
        <w:t xml:space="preserve"> all </w:t>
      </w:r>
      <w:r w:rsidRPr="007157A1">
        <w:rPr>
          <w:sz w:val="28"/>
          <w:szCs w:val="28"/>
          <w:lang w:val="en-US"/>
        </w:rPr>
        <w:t xml:space="preserve">Effect of antihistamine as an adjuvant treatment of </w:t>
      </w:r>
      <w:proofErr w:type="spellStart"/>
      <w:r w:rsidRPr="007157A1">
        <w:rPr>
          <w:sz w:val="28"/>
          <w:szCs w:val="28"/>
          <w:lang w:val="en-US"/>
        </w:rPr>
        <w:t>isotretinoin</w:t>
      </w:r>
      <w:proofErr w:type="spellEnd"/>
      <w:r w:rsidRPr="007157A1">
        <w:rPr>
          <w:sz w:val="28"/>
          <w:szCs w:val="28"/>
          <w:lang w:val="en-US"/>
        </w:rPr>
        <w:t xml:space="preserve"> in acne: a randomized, controlled comparative study Journal Of The European Academy Of Dermatology And Venereology: JEADV 2014 Dec; Vol. 28 (12), pp. 1654-60.</w:t>
      </w:r>
    </w:p>
    <w:p w:rsidR="00DA07E4" w:rsidRPr="00DA07E4" w:rsidRDefault="00DA07E4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DA07E4">
        <w:rPr>
          <w:sz w:val="28"/>
          <w:szCs w:val="28"/>
          <w:lang w:val="en-US"/>
        </w:rPr>
        <w:t xml:space="preserve">Tan JK, </w:t>
      </w:r>
      <w:proofErr w:type="spellStart"/>
      <w:r w:rsidRPr="00DA07E4">
        <w:rPr>
          <w:sz w:val="28"/>
          <w:szCs w:val="28"/>
          <w:lang w:val="en-US"/>
        </w:rPr>
        <w:t>Ediriweera</w:t>
      </w:r>
      <w:proofErr w:type="spellEnd"/>
      <w:r w:rsidRPr="00DA07E4">
        <w:rPr>
          <w:sz w:val="28"/>
          <w:szCs w:val="28"/>
          <w:lang w:val="en-US"/>
        </w:rPr>
        <w:t xml:space="preserve"> C. Efficacy and safety of combined </w:t>
      </w:r>
      <w:proofErr w:type="spellStart"/>
      <w:r w:rsidRPr="00DA07E4">
        <w:rPr>
          <w:sz w:val="28"/>
          <w:szCs w:val="28"/>
          <w:lang w:val="en-US"/>
        </w:rPr>
        <w:t>ethinyl</w:t>
      </w:r>
      <w:proofErr w:type="spellEnd"/>
      <w:r w:rsidRPr="00DA07E4">
        <w:rPr>
          <w:sz w:val="28"/>
          <w:szCs w:val="28"/>
          <w:lang w:val="en-US"/>
        </w:rPr>
        <w:t xml:space="preserve"> estradiol/</w:t>
      </w:r>
      <w:proofErr w:type="spellStart"/>
      <w:r w:rsidRPr="00DA07E4">
        <w:rPr>
          <w:sz w:val="28"/>
          <w:szCs w:val="28"/>
          <w:lang w:val="en-US"/>
        </w:rPr>
        <w:t>drospirenone</w:t>
      </w:r>
      <w:proofErr w:type="spellEnd"/>
      <w:r w:rsidRPr="00DA07E4">
        <w:rPr>
          <w:sz w:val="28"/>
          <w:szCs w:val="28"/>
          <w:lang w:val="en-US"/>
        </w:rPr>
        <w:t xml:space="preserve"> oral contraceptives in the treatment of acne.</w:t>
      </w:r>
      <w:r w:rsidRPr="00DA07E4">
        <w:rPr>
          <w:lang w:val="en-US"/>
        </w:rPr>
        <w:t xml:space="preserve"> </w:t>
      </w:r>
      <w:r w:rsidRPr="00DA07E4">
        <w:rPr>
          <w:sz w:val="28"/>
          <w:szCs w:val="28"/>
          <w:lang w:val="en-US"/>
        </w:rPr>
        <w:t xml:space="preserve">International Journal Of Women's </w:t>
      </w:r>
      <w:proofErr w:type="gramStart"/>
      <w:r w:rsidRPr="00DA07E4">
        <w:rPr>
          <w:sz w:val="28"/>
          <w:szCs w:val="28"/>
          <w:lang w:val="en-US"/>
        </w:rPr>
        <w:t>Health  2010</w:t>
      </w:r>
      <w:proofErr w:type="gramEnd"/>
      <w:r w:rsidRPr="00DA07E4">
        <w:rPr>
          <w:sz w:val="28"/>
          <w:szCs w:val="28"/>
          <w:lang w:val="en-US"/>
        </w:rPr>
        <w:t xml:space="preserve"> Aug 09; Vol. 1, pp. 213-21.</w:t>
      </w:r>
    </w:p>
    <w:p w:rsidR="00740705" w:rsidRPr="00740705" w:rsidRDefault="00DA07E4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DA07E4">
        <w:rPr>
          <w:sz w:val="28"/>
          <w:szCs w:val="28"/>
          <w:lang w:val="en-US"/>
        </w:rPr>
        <w:t xml:space="preserve">Lucky AW, </w:t>
      </w:r>
      <w:proofErr w:type="spellStart"/>
      <w:r w:rsidRPr="00DA07E4">
        <w:rPr>
          <w:sz w:val="28"/>
          <w:szCs w:val="28"/>
          <w:lang w:val="en-US"/>
        </w:rPr>
        <w:t>Koltun</w:t>
      </w:r>
      <w:proofErr w:type="spellEnd"/>
      <w:r w:rsidRPr="00DA07E4">
        <w:rPr>
          <w:sz w:val="28"/>
          <w:szCs w:val="28"/>
          <w:lang w:val="en-US"/>
        </w:rPr>
        <w:t xml:space="preserve"> W, </w:t>
      </w:r>
      <w:proofErr w:type="spellStart"/>
      <w:r w:rsidRPr="00DA07E4">
        <w:rPr>
          <w:sz w:val="28"/>
          <w:szCs w:val="28"/>
          <w:lang w:val="en-US"/>
        </w:rPr>
        <w:t>Thiboutot</w:t>
      </w:r>
      <w:proofErr w:type="spellEnd"/>
      <w:r w:rsidRPr="00DA07E4">
        <w:rPr>
          <w:sz w:val="28"/>
          <w:szCs w:val="28"/>
          <w:lang w:val="en-US"/>
        </w:rPr>
        <w:t xml:space="preserve"> D, et al. A combined oral contraceptive containing 3-mg </w:t>
      </w:r>
      <w:proofErr w:type="spellStart"/>
      <w:r w:rsidRPr="00DA07E4">
        <w:rPr>
          <w:sz w:val="28"/>
          <w:szCs w:val="28"/>
          <w:lang w:val="en-US"/>
        </w:rPr>
        <w:t>drospirenone</w:t>
      </w:r>
      <w:proofErr w:type="spellEnd"/>
      <w:r w:rsidRPr="00DA07E4">
        <w:rPr>
          <w:sz w:val="28"/>
          <w:szCs w:val="28"/>
          <w:lang w:val="en-US"/>
        </w:rPr>
        <w:t xml:space="preserve">/20-microg </w:t>
      </w:r>
      <w:proofErr w:type="spellStart"/>
      <w:r w:rsidRPr="00DA07E4">
        <w:rPr>
          <w:sz w:val="28"/>
          <w:szCs w:val="28"/>
          <w:lang w:val="en-US"/>
        </w:rPr>
        <w:t>ethinyl</w:t>
      </w:r>
      <w:proofErr w:type="spellEnd"/>
      <w:r w:rsidRPr="00DA07E4">
        <w:rPr>
          <w:sz w:val="28"/>
          <w:szCs w:val="28"/>
          <w:lang w:val="en-US"/>
        </w:rPr>
        <w:t xml:space="preserve"> estradiol in the treatment of acne vulgaris: a randomized, double-blind, placebo-controlled study evaluating lesion counts and participant self-assessment. Cutis. 2008</w:t>
      </w:r>
      <w:proofErr w:type="gramStart"/>
      <w:r w:rsidRPr="00DA07E4">
        <w:rPr>
          <w:sz w:val="28"/>
          <w:szCs w:val="28"/>
          <w:lang w:val="en-US"/>
        </w:rPr>
        <w:t>;82:143</w:t>
      </w:r>
      <w:proofErr w:type="gramEnd"/>
      <w:r w:rsidRPr="00DA07E4">
        <w:rPr>
          <w:sz w:val="28"/>
          <w:szCs w:val="28"/>
          <w:lang w:val="en-US"/>
        </w:rPr>
        <w:t>-150</w:t>
      </w:r>
      <w:r>
        <w:rPr>
          <w:sz w:val="28"/>
          <w:szCs w:val="28"/>
        </w:rPr>
        <w:t>.</w:t>
      </w:r>
    </w:p>
    <w:p w:rsidR="00347BE0" w:rsidRPr="00347BE0" w:rsidRDefault="00740705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740705">
        <w:rPr>
          <w:sz w:val="28"/>
          <w:szCs w:val="28"/>
          <w:lang w:val="en-US"/>
        </w:rPr>
        <w:t xml:space="preserve">Webster GF, Leyden JJ, Gross JA. Comparative pharmacokinetic profiles of a novel </w:t>
      </w:r>
      <w:proofErr w:type="spellStart"/>
      <w:r w:rsidRPr="00740705">
        <w:rPr>
          <w:sz w:val="28"/>
          <w:szCs w:val="28"/>
          <w:lang w:val="en-US"/>
        </w:rPr>
        <w:t>isotretinoin</w:t>
      </w:r>
      <w:proofErr w:type="spellEnd"/>
      <w:r w:rsidRPr="00740705">
        <w:rPr>
          <w:sz w:val="28"/>
          <w:szCs w:val="28"/>
          <w:lang w:val="en-US"/>
        </w:rPr>
        <w:t xml:space="preserve"> formulation (</w:t>
      </w:r>
      <w:proofErr w:type="spellStart"/>
      <w:r w:rsidRPr="00740705">
        <w:rPr>
          <w:sz w:val="28"/>
          <w:szCs w:val="28"/>
          <w:lang w:val="en-US"/>
        </w:rPr>
        <w:t>isotretinoin-Lidose</w:t>
      </w:r>
      <w:proofErr w:type="spellEnd"/>
      <w:r w:rsidRPr="00740705">
        <w:rPr>
          <w:sz w:val="28"/>
          <w:szCs w:val="28"/>
          <w:lang w:val="en-US"/>
        </w:rPr>
        <w:t xml:space="preserve">) and the innovator </w:t>
      </w:r>
      <w:proofErr w:type="spellStart"/>
      <w:r w:rsidRPr="00740705">
        <w:rPr>
          <w:sz w:val="28"/>
          <w:szCs w:val="28"/>
          <w:lang w:val="en-US"/>
        </w:rPr>
        <w:t>isotretinoin</w:t>
      </w:r>
      <w:proofErr w:type="spellEnd"/>
      <w:r w:rsidRPr="00740705">
        <w:rPr>
          <w:sz w:val="28"/>
          <w:szCs w:val="28"/>
          <w:lang w:val="en-US"/>
        </w:rPr>
        <w:t xml:space="preserve"> formulation: a randomized, 4-treatment, crossover study. J Am </w:t>
      </w:r>
      <w:proofErr w:type="spellStart"/>
      <w:r w:rsidRPr="00740705">
        <w:rPr>
          <w:sz w:val="28"/>
          <w:szCs w:val="28"/>
          <w:lang w:val="en-US"/>
        </w:rPr>
        <w:t>Acad</w:t>
      </w:r>
      <w:proofErr w:type="spellEnd"/>
      <w:r w:rsidRPr="00740705">
        <w:rPr>
          <w:sz w:val="28"/>
          <w:szCs w:val="28"/>
          <w:lang w:val="en-US"/>
        </w:rPr>
        <w:t xml:space="preserve"> </w:t>
      </w:r>
      <w:proofErr w:type="spellStart"/>
      <w:r w:rsidRPr="00740705">
        <w:rPr>
          <w:sz w:val="28"/>
          <w:szCs w:val="28"/>
          <w:lang w:val="en-US"/>
        </w:rPr>
        <w:t>Dermatol</w:t>
      </w:r>
      <w:proofErr w:type="spellEnd"/>
      <w:r w:rsidRPr="00740705">
        <w:rPr>
          <w:sz w:val="28"/>
          <w:szCs w:val="28"/>
          <w:lang w:val="en-US"/>
        </w:rPr>
        <w:t>. 2013</w:t>
      </w:r>
      <w:proofErr w:type="gramStart"/>
      <w:r w:rsidRPr="00740705">
        <w:rPr>
          <w:sz w:val="28"/>
          <w:szCs w:val="28"/>
          <w:lang w:val="en-US"/>
        </w:rPr>
        <w:t>;69:762</w:t>
      </w:r>
      <w:proofErr w:type="gramEnd"/>
      <w:r w:rsidRPr="00740705">
        <w:rPr>
          <w:sz w:val="28"/>
          <w:szCs w:val="28"/>
          <w:lang w:val="en-US"/>
        </w:rPr>
        <w:t xml:space="preserve">-767. </w:t>
      </w:r>
      <w:r>
        <w:rPr>
          <w:sz w:val="28"/>
          <w:szCs w:val="28"/>
          <w:lang w:val="en-US"/>
        </w:rPr>
        <w:t>122.</w:t>
      </w:r>
    </w:p>
    <w:p w:rsidR="00347BE0" w:rsidRPr="00347BE0" w:rsidRDefault="00740705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47BE0">
        <w:rPr>
          <w:sz w:val="28"/>
          <w:szCs w:val="28"/>
          <w:lang w:val="en-US"/>
        </w:rPr>
        <w:t>Alhusayen</w:t>
      </w:r>
      <w:proofErr w:type="spellEnd"/>
      <w:r w:rsidRPr="00347BE0">
        <w:rPr>
          <w:sz w:val="28"/>
          <w:szCs w:val="28"/>
          <w:lang w:val="en-US"/>
        </w:rPr>
        <w:t xml:space="preserve"> RO, </w:t>
      </w:r>
      <w:proofErr w:type="spellStart"/>
      <w:r w:rsidRPr="00347BE0">
        <w:rPr>
          <w:sz w:val="28"/>
          <w:szCs w:val="28"/>
          <w:lang w:val="en-US"/>
        </w:rPr>
        <w:t>Juurlink</w:t>
      </w:r>
      <w:proofErr w:type="spellEnd"/>
      <w:r w:rsidRPr="00347BE0">
        <w:rPr>
          <w:sz w:val="28"/>
          <w:szCs w:val="28"/>
          <w:lang w:val="en-US"/>
        </w:rPr>
        <w:t xml:space="preserve"> DN, </w:t>
      </w:r>
      <w:proofErr w:type="spellStart"/>
      <w:r w:rsidRPr="00347BE0">
        <w:rPr>
          <w:sz w:val="28"/>
          <w:szCs w:val="28"/>
          <w:lang w:val="en-US"/>
        </w:rPr>
        <w:t>Mamdani</w:t>
      </w:r>
      <w:proofErr w:type="spellEnd"/>
      <w:r w:rsidRPr="00347BE0">
        <w:rPr>
          <w:sz w:val="28"/>
          <w:szCs w:val="28"/>
          <w:lang w:val="en-US"/>
        </w:rPr>
        <w:t xml:space="preserve"> MM, Morrow RL, Shear NH, </w:t>
      </w:r>
      <w:proofErr w:type="spellStart"/>
      <w:r w:rsidRPr="00347BE0">
        <w:rPr>
          <w:sz w:val="28"/>
          <w:szCs w:val="28"/>
          <w:lang w:val="en-US"/>
        </w:rPr>
        <w:t>Dormuth</w:t>
      </w:r>
      <w:proofErr w:type="spellEnd"/>
      <w:r w:rsidRPr="00347BE0">
        <w:rPr>
          <w:sz w:val="28"/>
          <w:szCs w:val="28"/>
          <w:lang w:val="en-US"/>
        </w:rPr>
        <w:t xml:space="preserve"> CR. </w:t>
      </w:r>
      <w:proofErr w:type="spellStart"/>
      <w:r w:rsidRPr="00347BE0">
        <w:rPr>
          <w:sz w:val="28"/>
          <w:szCs w:val="28"/>
          <w:lang w:val="en-US"/>
        </w:rPr>
        <w:t>Isotretinoin</w:t>
      </w:r>
      <w:proofErr w:type="spellEnd"/>
      <w:r w:rsidRPr="00347BE0">
        <w:rPr>
          <w:sz w:val="28"/>
          <w:szCs w:val="28"/>
          <w:lang w:val="en-US"/>
        </w:rPr>
        <w:t xml:space="preserve"> use and the risk of inflammatory bowel disease: a population-based cohort study. J Invest </w:t>
      </w:r>
      <w:proofErr w:type="spellStart"/>
      <w:r w:rsidRPr="00347BE0">
        <w:rPr>
          <w:sz w:val="28"/>
          <w:szCs w:val="28"/>
          <w:lang w:val="en-US"/>
        </w:rPr>
        <w:t>Dermatol</w:t>
      </w:r>
      <w:proofErr w:type="spellEnd"/>
      <w:r w:rsidRPr="00347BE0">
        <w:rPr>
          <w:sz w:val="28"/>
          <w:szCs w:val="28"/>
          <w:lang w:val="en-US"/>
        </w:rPr>
        <w:t>. 2013</w:t>
      </w:r>
      <w:proofErr w:type="gramStart"/>
      <w:r w:rsidRPr="00347BE0">
        <w:rPr>
          <w:sz w:val="28"/>
          <w:szCs w:val="28"/>
          <w:lang w:val="en-US"/>
        </w:rPr>
        <w:t>;133:907</w:t>
      </w:r>
      <w:proofErr w:type="gramEnd"/>
      <w:r w:rsidRPr="00347BE0">
        <w:rPr>
          <w:sz w:val="28"/>
          <w:szCs w:val="28"/>
          <w:lang w:val="en-US"/>
        </w:rPr>
        <w:t>-912.</w:t>
      </w:r>
    </w:p>
    <w:p w:rsidR="000E082D" w:rsidRDefault="00347BE0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347BE0">
        <w:rPr>
          <w:sz w:val="28"/>
          <w:szCs w:val="28"/>
          <w:lang w:val="en-US"/>
        </w:rPr>
        <w:t xml:space="preserve">S. L. Chua, J. E. Angus, J. Ravenscroft and W. Perkins </w:t>
      </w:r>
      <w:proofErr w:type="spellStart"/>
      <w:r w:rsidRPr="00347BE0">
        <w:rPr>
          <w:sz w:val="28"/>
          <w:szCs w:val="28"/>
          <w:lang w:val="en-US"/>
        </w:rPr>
        <w:t>Synovitis</w:t>
      </w:r>
      <w:proofErr w:type="spellEnd"/>
      <w:r w:rsidRPr="00347BE0">
        <w:rPr>
          <w:sz w:val="28"/>
          <w:szCs w:val="28"/>
          <w:lang w:val="en-US"/>
        </w:rPr>
        <w:t xml:space="preserve">, acne, </w:t>
      </w:r>
      <w:proofErr w:type="spellStart"/>
      <w:r w:rsidRPr="00347BE0">
        <w:rPr>
          <w:sz w:val="28"/>
          <w:szCs w:val="28"/>
          <w:lang w:val="en-US"/>
        </w:rPr>
        <w:t>pustulosis</w:t>
      </w:r>
      <w:proofErr w:type="spellEnd"/>
      <w:r w:rsidRPr="00347BE0">
        <w:rPr>
          <w:sz w:val="28"/>
          <w:szCs w:val="28"/>
          <w:lang w:val="en-US"/>
        </w:rPr>
        <w:t xml:space="preserve">, hyperostosis, </w:t>
      </w:r>
      <w:proofErr w:type="spellStart"/>
      <w:r w:rsidRPr="00347BE0">
        <w:rPr>
          <w:sz w:val="28"/>
          <w:szCs w:val="28"/>
          <w:lang w:val="en-US"/>
        </w:rPr>
        <w:t>osteitis</w:t>
      </w:r>
      <w:proofErr w:type="spellEnd"/>
      <w:r w:rsidRPr="00347BE0">
        <w:rPr>
          <w:sz w:val="28"/>
          <w:szCs w:val="28"/>
          <w:lang w:val="en-US"/>
        </w:rPr>
        <w:t xml:space="preserve"> (SAPHO) syndrome and acne </w:t>
      </w:r>
      <w:proofErr w:type="spellStart"/>
      <w:r w:rsidRPr="00347BE0">
        <w:rPr>
          <w:sz w:val="28"/>
          <w:szCs w:val="28"/>
          <w:lang w:val="en-US"/>
        </w:rPr>
        <w:t>fulminans</w:t>
      </w:r>
      <w:proofErr w:type="spellEnd"/>
      <w:r w:rsidRPr="00347BE0">
        <w:rPr>
          <w:sz w:val="28"/>
          <w:szCs w:val="28"/>
          <w:lang w:val="en-US"/>
        </w:rPr>
        <w:t>: are they part of the same disease spectrum?</w:t>
      </w:r>
      <w:r w:rsidRPr="00347BE0">
        <w:rPr>
          <w:lang w:val="en-US"/>
        </w:rPr>
        <w:t xml:space="preserve"> </w:t>
      </w:r>
      <w:r w:rsidRPr="00347BE0">
        <w:rPr>
          <w:sz w:val="28"/>
          <w:szCs w:val="28"/>
          <w:lang w:val="en-US"/>
        </w:rPr>
        <w:t>Clinical and Experimental Dermatology, 34, e241–e243</w:t>
      </w:r>
      <w:r>
        <w:rPr>
          <w:sz w:val="28"/>
          <w:szCs w:val="28"/>
        </w:rPr>
        <w:t>.</w:t>
      </w:r>
    </w:p>
    <w:p w:rsidR="00347BE0" w:rsidRPr="000E082D" w:rsidRDefault="000E082D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0E082D">
        <w:rPr>
          <w:sz w:val="28"/>
          <w:szCs w:val="28"/>
          <w:lang w:val="en-US"/>
        </w:rPr>
        <w:t>Siadat</w:t>
      </w:r>
      <w:proofErr w:type="spellEnd"/>
      <w:r w:rsidRPr="000E082D">
        <w:rPr>
          <w:sz w:val="28"/>
          <w:szCs w:val="28"/>
          <w:lang w:val="en-US"/>
        </w:rPr>
        <w:t xml:space="preserve"> AH; </w:t>
      </w:r>
      <w:proofErr w:type="spellStart"/>
      <w:r w:rsidRPr="000E082D">
        <w:rPr>
          <w:sz w:val="28"/>
          <w:szCs w:val="28"/>
          <w:lang w:val="en-US"/>
        </w:rPr>
        <w:t>Bostakian</w:t>
      </w:r>
      <w:proofErr w:type="spellEnd"/>
      <w:r w:rsidRPr="000E082D">
        <w:rPr>
          <w:sz w:val="28"/>
          <w:szCs w:val="28"/>
          <w:lang w:val="en-US"/>
        </w:rPr>
        <w:t xml:space="preserve"> </w:t>
      </w:r>
      <w:proofErr w:type="gramStart"/>
      <w:r w:rsidRPr="000E082D">
        <w:rPr>
          <w:sz w:val="28"/>
          <w:szCs w:val="28"/>
          <w:lang w:val="en-US"/>
        </w:rPr>
        <w:t>A</w:t>
      </w:r>
      <w:proofErr w:type="gramEnd"/>
      <w:r w:rsidRPr="000E082D">
        <w:rPr>
          <w:sz w:val="28"/>
          <w:szCs w:val="28"/>
          <w:lang w:val="en-US"/>
        </w:rPr>
        <w:t xml:space="preserve"> et all </w:t>
      </w:r>
      <w:r w:rsidR="00347BE0" w:rsidRPr="000E082D">
        <w:rPr>
          <w:sz w:val="28"/>
          <w:szCs w:val="28"/>
          <w:lang w:val="en-US"/>
        </w:rPr>
        <w:t xml:space="preserve">Successful Treatment of Facial Acne </w:t>
      </w:r>
      <w:proofErr w:type="spellStart"/>
      <w:r w:rsidR="00347BE0" w:rsidRPr="000E082D">
        <w:rPr>
          <w:sz w:val="28"/>
          <w:szCs w:val="28"/>
          <w:lang w:val="en-US"/>
        </w:rPr>
        <w:t>Fulminans</w:t>
      </w:r>
      <w:proofErr w:type="spellEnd"/>
      <w:r w:rsidR="00347BE0" w:rsidRPr="000E082D">
        <w:rPr>
          <w:sz w:val="28"/>
          <w:szCs w:val="28"/>
          <w:lang w:val="en-US"/>
        </w:rPr>
        <w:t>: Antimicrobial Agents and Oral Prednisolone as Promising Regimes.</w:t>
      </w:r>
      <w:r>
        <w:rPr>
          <w:sz w:val="28"/>
          <w:szCs w:val="28"/>
          <w:lang w:val="en-US"/>
        </w:rPr>
        <w:t xml:space="preserve"> </w:t>
      </w:r>
      <w:r w:rsidRPr="000E082D">
        <w:rPr>
          <w:sz w:val="28"/>
          <w:szCs w:val="28"/>
          <w:lang w:val="en-US"/>
        </w:rPr>
        <w:t xml:space="preserve">Case Reports In Dermatological Medicine   </w:t>
      </w:r>
      <w:r w:rsidR="00347BE0" w:rsidRPr="000E082D">
        <w:rPr>
          <w:sz w:val="28"/>
          <w:szCs w:val="28"/>
          <w:lang w:val="en-US"/>
        </w:rPr>
        <w:t>2017; Vol. 2017, pp. 7092910;</w:t>
      </w:r>
    </w:p>
    <w:p w:rsidR="00DA07E4" w:rsidRPr="00DA07E4" w:rsidRDefault="00DA07E4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DA07E4">
        <w:rPr>
          <w:sz w:val="28"/>
          <w:szCs w:val="28"/>
          <w:lang w:val="en-US"/>
        </w:rPr>
        <w:lastRenderedPageBreak/>
        <w:t xml:space="preserve">Maloney JM, </w:t>
      </w:r>
      <w:proofErr w:type="spellStart"/>
      <w:r w:rsidRPr="00DA07E4">
        <w:rPr>
          <w:sz w:val="28"/>
          <w:szCs w:val="28"/>
          <w:lang w:val="en-US"/>
        </w:rPr>
        <w:t>Dietze</w:t>
      </w:r>
      <w:proofErr w:type="spellEnd"/>
      <w:r w:rsidRPr="00DA07E4">
        <w:rPr>
          <w:sz w:val="28"/>
          <w:szCs w:val="28"/>
          <w:lang w:val="en-US"/>
        </w:rPr>
        <w:t xml:space="preserve"> P </w:t>
      </w:r>
      <w:proofErr w:type="spellStart"/>
      <w:r w:rsidRPr="00DA07E4">
        <w:rPr>
          <w:sz w:val="28"/>
          <w:szCs w:val="28"/>
          <w:lang w:val="en-US"/>
        </w:rPr>
        <w:t>Jr</w:t>
      </w:r>
      <w:proofErr w:type="spellEnd"/>
      <w:r w:rsidRPr="00DA07E4">
        <w:rPr>
          <w:sz w:val="28"/>
          <w:szCs w:val="28"/>
          <w:lang w:val="en-US"/>
        </w:rPr>
        <w:t xml:space="preserve">, Watson D, et al. A randomized controlled trial of a low-dose combined oral contraceptive containing 3 mg </w:t>
      </w:r>
      <w:proofErr w:type="spellStart"/>
      <w:r w:rsidRPr="00DA07E4">
        <w:rPr>
          <w:sz w:val="28"/>
          <w:szCs w:val="28"/>
          <w:lang w:val="en-US"/>
        </w:rPr>
        <w:t>drospirenone</w:t>
      </w:r>
      <w:proofErr w:type="spellEnd"/>
      <w:r w:rsidRPr="00DA07E4">
        <w:rPr>
          <w:sz w:val="28"/>
          <w:szCs w:val="28"/>
          <w:lang w:val="en-US"/>
        </w:rPr>
        <w:t xml:space="preserve"> plus 20 </w:t>
      </w:r>
      <w:proofErr w:type="spellStart"/>
      <w:r w:rsidRPr="00DA07E4">
        <w:rPr>
          <w:sz w:val="28"/>
          <w:szCs w:val="28"/>
          <w:lang w:val="en-US"/>
        </w:rPr>
        <w:t>microg</w:t>
      </w:r>
      <w:proofErr w:type="spellEnd"/>
      <w:r w:rsidRPr="00DA07E4">
        <w:rPr>
          <w:sz w:val="28"/>
          <w:szCs w:val="28"/>
          <w:lang w:val="en-US"/>
        </w:rPr>
        <w:t xml:space="preserve"> </w:t>
      </w:r>
      <w:proofErr w:type="spellStart"/>
      <w:r w:rsidRPr="00DA07E4">
        <w:rPr>
          <w:sz w:val="28"/>
          <w:szCs w:val="28"/>
          <w:lang w:val="en-US"/>
        </w:rPr>
        <w:t>ethinylestradiol</w:t>
      </w:r>
      <w:proofErr w:type="spellEnd"/>
      <w:r w:rsidRPr="00DA07E4">
        <w:rPr>
          <w:sz w:val="28"/>
          <w:szCs w:val="28"/>
          <w:lang w:val="en-US"/>
        </w:rPr>
        <w:t xml:space="preserve"> in the treatment of acne vulgaris: lesion counts, investigator ratings and subject self-assessment. J Drugs</w:t>
      </w:r>
      <w:r w:rsidRPr="00DA07E4">
        <w:rPr>
          <w:sz w:val="28"/>
          <w:szCs w:val="28"/>
        </w:rPr>
        <w:t xml:space="preserve"> </w:t>
      </w:r>
      <w:proofErr w:type="spellStart"/>
      <w:r w:rsidRPr="00DA07E4">
        <w:rPr>
          <w:sz w:val="28"/>
          <w:szCs w:val="28"/>
          <w:lang w:val="en-US"/>
        </w:rPr>
        <w:t>Dermatol</w:t>
      </w:r>
      <w:proofErr w:type="spellEnd"/>
      <w:r w:rsidRPr="00DA07E4">
        <w:rPr>
          <w:sz w:val="28"/>
          <w:szCs w:val="28"/>
          <w:lang w:val="en-US"/>
        </w:rPr>
        <w:t>. 2009</w:t>
      </w:r>
      <w:proofErr w:type="gramStart"/>
      <w:r w:rsidRPr="00DA07E4">
        <w:rPr>
          <w:sz w:val="28"/>
          <w:szCs w:val="28"/>
          <w:lang w:val="en-US"/>
        </w:rPr>
        <w:t>;8:837</w:t>
      </w:r>
      <w:proofErr w:type="gramEnd"/>
      <w:r w:rsidRPr="00DA07E4">
        <w:rPr>
          <w:sz w:val="28"/>
          <w:szCs w:val="28"/>
          <w:lang w:val="en-US"/>
        </w:rPr>
        <w:t>-844.</w:t>
      </w:r>
    </w:p>
    <w:p w:rsidR="00B433C1" w:rsidRPr="008C587B" w:rsidRDefault="00B433C1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8C587B">
        <w:rPr>
          <w:sz w:val="28"/>
          <w:szCs w:val="28"/>
        </w:rPr>
        <w:t xml:space="preserve">К. Вольф, Л.А. </w:t>
      </w:r>
      <w:proofErr w:type="spellStart"/>
      <w:r w:rsidRPr="008C587B">
        <w:rPr>
          <w:sz w:val="28"/>
          <w:szCs w:val="28"/>
        </w:rPr>
        <w:t>Голдсмит</w:t>
      </w:r>
      <w:proofErr w:type="spellEnd"/>
      <w:r w:rsidRPr="008C587B">
        <w:rPr>
          <w:sz w:val="28"/>
          <w:szCs w:val="28"/>
        </w:rPr>
        <w:t xml:space="preserve">, С.И. </w:t>
      </w:r>
      <w:proofErr w:type="spellStart"/>
      <w:r w:rsidRPr="008C587B">
        <w:rPr>
          <w:sz w:val="28"/>
          <w:szCs w:val="28"/>
        </w:rPr>
        <w:t>Кац</w:t>
      </w:r>
      <w:proofErr w:type="spellEnd"/>
      <w:r w:rsidRPr="008C587B">
        <w:rPr>
          <w:sz w:val="28"/>
          <w:szCs w:val="28"/>
        </w:rPr>
        <w:t xml:space="preserve"> и др. Дерматология </w:t>
      </w:r>
      <w:proofErr w:type="spellStart"/>
      <w:r w:rsidRPr="008C587B">
        <w:rPr>
          <w:sz w:val="28"/>
          <w:szCs w:val="28"/>
        </w:rPr>
        <w:t>Фицпатрика</w:t>
      </w:r>
      <w:proofErr w:type="spellEnd"/>
      <w:r w:rsidRPr="008C587B">
        <w:rPr>
          <w:sz w:val="28"/>
          <w:szCs w:val="28"/>
        </w:rPr>
        <w:t xml:space="preserve"> в клинической практике в 3-х томах. </w:t>
      </w:r>
      <w:proofErr w:type="spellStart"/>
      <w:r w:rsidRPr="008C587B">
        <w:rPr>
          <w:sz w:val="28"/>
          <w:szCs w:val="28"/>
          <w:lang w:val="en-US"/>
        </w:rPr>
        <w:t>Бином</w:t>
      </w:r>
      <w:proofErr w:type="spellEnd"/>
      <w:r w:rsidRPr="008C587B">
        <w:rPr>
          <w:sz w:val="28"/>
          <w:szCs w:val="28"/>
          <w:lang w:val="en-US"/>
        </w:rPr>
        <w:t xml:space="preserve"> – 2012.</w:t>
      </w:r>
    </w:p>
    <w:p w:rsidR="00B433C1" w:rsidRPr="008C587B" w:rsidRDefault="00B433C1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C587B">
        <w:rPr>
          <w:sz w:val="28"/>
          <w:szCs w:val="28"/>
        </w:rPr>
        <w:t>Бауман Л. Косметическая дерматология, М. «</w:t>
      </w:r>
      <w:proofErr w:type="spellStart"/>
      <w:r w:rsidRPr="008C587B">
        <w:rPr>
          <w:sz w:val="28"/>
          <w:szCs w:val="28"/>
        </w:rPr>
        <w:t>МЕДпресс-информ</w:t>
      </w:r>
      <w:proofErr w:type="spellEnd"/>
      <w:r w:rsidRPr="008C587B">
        <w:rPr>
          <w:sz w:val="28"/>
          <w:szCs w:val="28"/>
        </w:rPr>
        <w:t xml:space="preserve">», 2012, 686 с. </w:t>
      </w:r>
    </w:p>
    <w:p w:rsidR="00703CC9" w:rsidRPr="008C587B" w:rsidRDefault="00BD201B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C587B">
        <w:rPr>
          <w:sz w:val="28"/>
          <w:szCs w:val="28"/>
        </w:rPr>
        <w:t>Клинические рекомендации. Дерматовенерология</w:t>
      </w:r>
      <w:proofErr w:type="gramStart"/>
      <w:r w:rsidRPr="008C587B">
        <w:rPr>
          <w:sz w:val="28"/>
          <w:szCs w:val="28"/>
        </w:rPr>
        <w:t xml:space="preserve"> // П</w:t>
      </w:r>
      <w:proofErr w:type="gramEnd"/>
      <w:r w:rsidRPr="008C587B">
        <w:rPr>
          <w:sz w:val="28"/>
          <w:szCs w:val="28"/>
        </w:rPr>
        <w:t>од ред. А.Кубановой.- М.: ДЭКС-Пресс.- 2007.- С.21-35.</w:t>
      </w:r>
    </w:p>
    <w:p w:rsidR="00703CC9" w:rsidRPr="008C587B" w:rsidRDefault="00BF2B5D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8C587B">
        <w:rPr>
          <w:sz w:val="28"/>
          <w:szCs w:val="28"/>
          <w:shd w:val="clear" w:color="auto" w:fill="FFFFFF"/>
          <w:lang w:val="en-US"/>
        </w:rPr>
        <w:t xml:space="preserve">Strauss JS, </w:t>
      </w:r>
      <w:proofErr w:type="spellStart"/>
      <w:r w:rsidRPr="008C587B">
        <w:rPr>
          <w:sz w:val="28"/>
          <w:szCs w:val="28"/>
          <w:shd w:val="clear" w:color="auto" w:fill="FFFFFF"/>
          <w:lang w:val="en-US"/>
        </w:rPr>
        <w:t>Krowchuk</w:t>
      </w:r>
      <w:proofErr w:type="spellEnd"/>
      <w:r w:rsidRPr="008C587B">
        <w:rPr>
          <w:sz w:val="28"/>
          <w:szCs w:val="28"/>
          <w:shd w:val="clear" w:color="auto" w:fill="FFFFFF"/>
          <w:lang w:val="en-US"/>
        </w:rPr>
        <w:t xml:space="preserve"> DP, Leyden JJ, Lucky AW, Shalita AR, Siegfried EC, Thiboutot DM, Van Voorhees AS, Beutner KA, Sieck CK, Bhushan R, American Academy of Dermatology/American Academy of Dermatology. Guidelines of care for acne vulgaris management. J Am </w:t>
      </w:r>
      <w:proofErr w:type="spellStart"/>
      <w:r w:rsidRPr="008C587B">
        <w:rPr>
          <w:sz w:val="28"/>
          <w:szCs w:val="28"/>
          <w:shd w:val="clear" w:color="auto" w:fill="FFFFFF"/>
          <w:lang w:val="en-US"/>
        </w:rPr>
        <w:t>Acad</w:t>
      </w:r>
      <w:proofErr w:type="spellEnd"/>
      <w:r w:rsidRPr="008C587B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8C587B">
        <w:rPr>
          <w:sz w:val="28"/>
          <w:szCs w:val="28"/>
          <w:shd w:val="clear" w:color="auto" w:fill="FFFFFF"/>
          <w:lang w:val="en-US"/>
        </w:rPr>
        <w:t>Dermatol</w:t>
      </w:r>
      <w:proofErr w:type="spellEnd"/>
      <w:r w:rsidRPr="008C587B">
        <w:rPr>
          <w:sz w:val="28"/>
          <w:szCs w:val="28"/>
          <w:shd w:val="clear" w:color="auto" w:fill="FFFFFF"/>
          <w:lang w:val="en-US"/>
        </w:rPr>
        <w:t xml:space="preserve"> 2007 Apr</w:t>
      </w:r>
      <w:proofErr w:type="gramStart"/>
      <w:r w:rsidRPr="008C587B">
        <w:rPr>
          <w:sz w:val="28"/>
          <w:szCs w:val="28"/>
          <w:shd w:val="clear" w:color="auto" w:fill="FFFFFF"/>
          <w:lang w:val="en-US"/>
        </w:rPr>
        <w:t>;56</w:t>
      </w:r>
      <w:proofErr w:type="gramEnd"/>
      <w:r w:rsidRPr="008C587B">
        <w:rPr>
          <w:sz w:val="28"/>
          <w:szCs w:val="28"/>
          <w:shd w:val="clear" w:color="auto" w:fill="FFFFFF"/>
          <w:lang w:val="en-US"/>
        </w:rPr>
        <w:t>(4):651-63.</w:t>
      </w:r>
    </w:p>
    <w:p w:rsidR="00E306F8" w:rsidRDefault="00887E7B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8C587B">
        <w:rPr>
          <w:sz w:val="28"/>
          <w:szCs w:val="28"/>
          <w:lang w:val="en-US"/>
        </w:rPr>
        <w:t>Bowman S, Gold M, Nasir A, Vamvakias G. Comparison of clindamycin/benzoyl peroxide, tretinoin plus clindamycin, and the combination of clindamycin/benzoyl peroxide and tretinoin plus clindamycin in the treatment of acne vulgaris: a randomized, blinded study. J Drugs Dermatol. 2005</w:t>
      </w:r>
      <w:proofErr w:type="gramStart"/>
      <w:r w:rsidRPr="008C587B">
        <w:rPr>
          <w:sz w:val="28"/>
          <w:szCs w:val="28"/>
          <w:lang w:val="en-US"/>
        </w:rPr>
        <w:t>;4</w:t>
      </w:r>
      <w:proofErr w:type="gramEnd"/>
      <w:r w:rsidRPr="008C587B">
        <w:rPr>
          <w:sz w:val="28"/>
          <w:szCs w:val="28"/>
          <w:lang w:val="en-US"/>
        </w:rPr>
        <w:t>; 611-618.</w:t>
      </w:r>
    </w:p>
    <w:p w:rsidR="00385DF2" w:rsidRDefault="00E306F8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E306F8">
        <w:rPr>
          <w:sz w:val="28"/>
          <w:szCs w:val="28"/>
          <w:lang w:val="en-US"/>
        </w:rPr>
        <w:t>F.Fiedler</w:t>
      </w:r>
      <w:proofErr w:type="spellEnd"/>
      <w:r w:rsidRPr="00E306F8">
        <w:rPr>
          <w:sz w:val="28"/>
          <w:szCs w:val="28"/>
          <w:lang w:val="en-US"/>
        </w:rPr>
        <w:t>, G.I.</w:t>
      </w:r>
      <w:r w:rsidR="00385DF2">
        <w:rPr>
          <w:sz w:val="28"/>
          <w:szCs w:val="28"/>
          <w:lang w:val="en-US"/>
        </w:rPr>
        <w:t xml:space="preserve"> </w:t>
      </w:r>
      <w:proofErr w:type="spellStart"/>
      <w:r w:rsidRPr="00E306F8">
        <w:rPr>
          <w:sz w:val="28"/>
          <w:szCs w:val="28"/>
          <w:lang w:val="en-US"/>
        </w:rPr>
        <w:t>Stangl</w:t>
      </w:r>
      <w:proofErr w:type="spellEnd"/>
      <w:r w:rsidRPr="00E306F8">
        <w:rPr>
          <w:sz w:val="28"/>
          <w:szCs w:val="28"/>
          <w:lang w:val="en-US"/>
        </w:rPr>
        <w:t xml:space="preserve"> </w:t>
      </w:r>
      <w:proofErr w:type="gramStart"/>
      <w:r w:rsidRPr="00E306F8">
        <w:rPr>
          <w:sz w:val="28"/>
          <w:szCs w:val="28"/>
          <w:lang w:val="en-US"/>
        </w:rPr>
        <w:t>et</w:t>
      </w:r>
      <w:proofErr w:type="gramEnd"/>
      <w:r w:rsidRPr="00E306F8">
        <w:rPr>
          <w:sz w:val="28"/>
          <w:szCs w:val="28"/>
          <w:lang w:val="en-US"/>
        </w:rPr>
        <w:t xml:space="preserve"> all Acne and Nutrition: A Systematic Review, </w:t>
      </w:r>
      <w:proofErr w:type="spellStart"/>
      <w:r w:rsidRPr="00E306F8">
        <w:rPr>
          <w:sz w:val="28"/>
          <w:szCs w:val="28"/>
          <w:lang w:val="en-US"/>
        </w:rPr>
        <w:t>Acta</w:t>
      </w:r>
      <w:proofErr w:type="spellEnd"/>
      <w:r w:rsidRPr="00E306F8">
        <w:rPr>
          <w:sz w:val="28"/>
          <w:szCs w:val="28"/>
          <w:lang w:val="en-US"/>
        </w:rPr>
        <w:t xml:space="preserve"> </w:t>
      </w:r>
      <w:proofErr w:type="spellStart"/>
      <w:r w:rsidRPr="00E306F8">
        <w:rPr>
          <w:sz w:val="28"/>
          <w:szCs w:val="28"/>
          <w:lang w:val="en-US"/>
        </w:rPr>
        <w:t>Derm</w:t>
      </w:r>
      <w:proofErr w:type="spellEnd"/>
      <w:r w:rsidRPr="00E306F8">
        <w:rPr>
          <w:sz w:val="28"/>
          <w:szCs w:val="28"/>
          <w:lang w:val="en-US"/>
        </w:rPr>
        <w:t xml:space="preserve"> </w:t>
      </w:r>
      <w:proofErr w:type="spellStart"/>
      <w:r w:rsidRPr="00E306F8">
        <w:rPr>
          <w:sz w:val="28"/>
          <w:szCs w:val="28"/>
          <w:lang w:val="en-US"/>
        </w:rPr>
        <w:t>Venereol</w:t>
      </w:r>
      <w:proofErr w:type="spellEnd"/>
      <w:r w:rsidRPr="00E306F8">
        <w:rPr>
          <w:sz w:val="28"/>
          <w:szCs w:val="28"/>
          <w:lang w:val="en-US"/>
        </w:rPr>
        <w:t xml:space="preserve"> 2017; 97: 7–9</w:t>
      </w:r>
      <w:r w:rsidR="00385DF2">
        <w:rPr>
          <w:sz w:val="28"/>
          <w:szCs w:val="28"/>
          <w:lang w:val="en-US"/>
        </w:rPr>
        <w:t>.</w:t>
      </w:r>
    </w:p>
    <w:p w:rsidR="00B71D45" w:rsidRDefault="00385DF2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85DF2">
        <w:rPr>
          <w:sz w:val="28"/>
          <w:szCs w:val="28"/>
          <w:lang w:val="en-US"/>
        </w:rPr>
        <w:t>Melnik</w:t>
      </w:r>
      <w:proofErr w:type="spellEnd"/>
      <w:r w:rsidRPr="00385DF2">
        <w:rPr>
          <w:sz w:val="28"/>
          <w:szCs w:val="28"/>
          <w:lang w:val="en-US"/>
        </w:rPr>
        <w:t xml:space="preserve"> BC Western diet-induced imbalances of FoxO1 and mTORC1 </w:t>
      </w:r>
      <w:proofErr w:type="spellStart"/>
      <w:r w:rsidRPr="00385DF2">
        <w:rPr>
          <w:sz w:val="28"/>
          <w:szCs w:val="28"/>
          <w:lang w:val="en-US"/>
        </w:rPr>
        <w:t>signalling</w:t>
      </w:r>
      <w:proofErr w:type="spellEnd"/>
      <w:r w:rsidRPr="00385DF2">
        <w:rPr>
          <w:sz w:val="28"/>
          <w:szCs w:val="28"/>
          <w:lang w:val="en-US"/>
        </w:rPr>
        <w:t xml:space="preserve"> promote the </w:t>
      </w:r>
      <w:proofErr w:type="spellStart"/>
      <w:r w:rsidRPr="00385DF2">
        <w:rPr>
          <w:sz w:val="28"/>
          <w:szCs w:val="28"/>
          <w:lang w:val="en-US"/>
        </w:rPr>
        <w:t>sebofollicular</w:t>
      </w:r>
      <w:proofErr w:type="spellEnd"/>
      <w:r w:rsidRPr="00385DF2">
        <w:rPr>
          <w:sz w:val="28"/>
          <w:szCs w:val="28"/>
          <w:lang w:val="en-US"/>
        </w:rPr>
        <w:t xml:space="preserve"> </w:t>
      </w:r>
      <w:proofErr w:type="spellStart"/>
      <w:r w:rsidRPr="00385DF2">
        <w:rPr>
          <w:sz w:val="28"/>
          <w:szCs w:val="28"/>
          <w:lang w:val="en-US"/>
        </w:rPr>
        <w:t>inflammasomopathy</w:t>
      </w:r>
      <w:proofErr w:type="spellEnd"/>
      <w:r w:rsidRPr="00385DF2">
        <w:rPr>
          <w:sz w:val="28"/>
          <w:szCs w:val="28"/>
          <w:lang w:val="en-US"/>
        </w:rPr>
        <w:t xml:space="preserve"> acne vulgaris, Experimental Dermatology 2016 Feb; Vol. 25 (2), pp. 103-4</w:t>
      </w:r>
      <w:r w:rsidR="00B71D45">
        <w:rPr>
          <w:sz w:val="28"/>
          <w:szCs w:val="28"/>
          <w:lang w:val="en-US"/>
        </w:rPr>
        <w:t>.</w:t>
      </w:r>
    </w:p>
    <w:p w:rsidR="00B71D45" w:rsidRPr="00B71D45" w:rsidRDefault="00B71D45" w:rsidP="00AF7F13">
      <w:pPr>
        <w:pStyle w:val="a5"/>
        <w:numPr>
          <w:ilvl w:val="0"/>
          <w:numId w:val="8"/>
        </w:numPr>
        <w:tabs>
          <w:tab w:val="left" w:pos="426"/>
          <w:tab w:val="left" w:pos="3261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B71D45">
        <w:rPr>
          <w:sz w:val="28"/>
          <w:szCs w:val="28"/>
          <w:lang w:val="en-US"/>
        </w:rPr>
        <w:t xml:space="preserve">M. P. M. Law, A. A. T. </w:t>
      </w:r>
      <w:proofErr w:type="spellStart"/>
      <w:r w:rsidRPr="00B71D45">
        <w:rPr>
          <w:sz w:val="28"/>
          <w:szCs w:val="28"/>
          <w:lang w:val="en-US"/>
        </w:rPr>
        <w:t>Chuh</w:t>
      </w:r>
      <w:proofErr w:type="spellEnd"/>
      <w:r w:rsidRPr="00B71D45">
        <w:rPr>
          <w:sz w:val="28"/>
          <w:szCs w:val="28"/>
          <w:lang w:val="en-US"/>
        </w:rPr>
        <w:t xml:space="preserve"> et all, An investigation of the association between diet and occurrence of acne: a rational approach from a traditional Chinese medicine Perspective, Clinical and Experimental Dermatology, 2009, 35, 31–35</w:t>
      </w:r>
    </w:p>
    <w:p w:rsidR="00E306F8" w:rsidRPr="00385DF2" w:rsidRDefault="00E306F8" w:rsidP="00385DF2">
      <w:pPr>
        <w:tabs>
          <w:tab w:val="left" w:pos="426"/>
          <w:tab w:val="left" w:pos="3261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sectPr w:rsidR="00E306F8" w:rsidRPr="00385DF2" w:rsidSect="00460C9A">
      <w:pgSz w:w="11906" w:h="16838"/>
      <w:pgMar w:top="1134" w:right="566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038"/>
    <w:multiLevelType w:val="hybridMultilevel"/>
    <w:tmpl w:val="8C9A5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C2DB9"/>
    <w:multiLevelType w:val="multilevel"/>
    <w:tmpl w:val="716A49E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EAC1D99"/>
    <w:multiLevelType w:val="hybridMultilevel"/>
    <w:tmpl w:val="F8A698F6"/>
    <w:lvl w:ilvl="0" w:tplc="095A2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B1E50"/>
    <w:multiLevelType w:val="hybridMultilevel"/>
    <w:tmpl w:val="E4A4153C"/>
    <w:lvl w:ilvl="0" w:tplc="041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24B27DD1"/>
    <w:multiLevelType w:val="multilevel"/>
    <w:tmpl w:val="CDF269A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5">
    <w:nsid w:val="26CC0E75"/>
    <w:multiLevelType w:val="hybridMultilevel"/>
    <w:tmpl w:val="2B8AAFA0"/>
    <w:lvl w:ilvl="0" w:tplc="8806C8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5606D"/>
    <w:multiLevelType w:val="hybridMultilevel"/>
    <w:tmpl w:val="F3F6A6B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920FC"/>
    <w:multiLevelType w:val="hybridMultilevel"/>
    <w:tmpl w:val="BA4C8A9C"/>
    <w:lvl w:ilvl="0" w:tplc="2E06F3A8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D25D7A"/>
    <w:multiLevelType w:val="multilevel"/>
    <w:tmpl w:val="CD501CE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9">
    <w:nsid w:val="37E74C2E"/>
    <w:multiLevelType w:val="multilevel"/>
    <w:tmpl w:val="664A91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96348F8"/>
    <w:multiLevelType w:val="hybridMultilevel"/>
    <w:tmpl w:val="690A185A"/>
    <w:lvl w:ilvl="0" w:tplc="9AA2C8CC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13B6D"/>
    <w:multiLevelType w:val="hybridMultilevel"/>
    <w:tmpl w:val="02803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971F2"/>
    <w:multiLevelType w:val="hybridMultilevel"/>
    <w:tmpl w:val="4DFAC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0D6784"/>
    <w:multiLevelType w:val="hybridMultilevel"/>
    <w:tmpl w:val="F872D7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52413A"/>
    <w:multiLevelType w:val="multilevel"/>
    <w:tmpl w:val="3D8CB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C305C5D"/>
    <w:multiLevelType w:val="hybridMultilevel"/>
    <w:tmpl w:val="D326FBC4"/>
    <w:lvl w:ilvl="0" w:tplc="5B10E0D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291D33"/>
    <w:multiLevelType w:val="hybridMultilevel"/>
    <w:tmpl w:val="B4C6B24E"/>
    <w:lvl w:ilvl="0" w:tplc="095A2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D7294D"/>
    <w:multiLevelType w:val="hybridMultilevel"/>
    <w:tmpl w:val="49A81A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C324B9"/>
    <w:multiLevelType w:val="hybridMultilevel"/>
    <w:tmpl w:val="27AA0F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693AB9"/>
    <w:multiLevelType w:val="hybridMultilevel"/>
    <w:tmpl w:val="F4E44E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646F61"/>
    <w:multiLevelType w:val="hybridMultilevel"/>
    <w:tmpl w:val="719015C2"/>
    <w:lvl w:ilvl="0" w:tplc="F8B49A5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kk-KZ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16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13"/>
  </w:num>
  <w:num w:numId="10">
    <w:abstractNumId w:val="3"/>
  </w:num>
  <w:num w:numId="11">
    <w:abstractNumId w:val="12"/>
  </w:num>
  <w:num w:numId="12">
    <w:abstractNumId w:val="11"/>
  </w:num>
  <w:num w:numId="13">
    <w:abstractNumId w:val="20"/>
  </w:num>
  <w:num w:numId="14">
    <w:abstractNumId w:val="18"/>
  </w:num>
  <w:num w:numId="15">
    <w:abstractNumId w:val="9"/>
  </w:num>
  <w:num w:numId="16">
    <w:abstractNumId w:val="0"/>
  </w:num>
  <w:num w:numId="17">
    <w:abstractNumId w:val="17"/>
  </w:num>
  <w:num w:numId="18">
    <w:abstractNumId w:val="19"/>
  </w:num>
  <w:num w:numId="19">
    <w:abstractNumId w:val="6"/>
  </w:num>
  <w:num w:numId="20">
    <w:abstractNumId w:val="5"/>
  </w:num>
  <w:num w:numId="2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B3"/>
    <w:rsid w:val="0000439F"/>
    <w:rsid w:val="000102BD"/>
    <w:rsid w:val="000167E4"/>
    <w:rsid w:val="000206EF"/>
    <w:rsid w:val="0002172A"/>
    <w:rsid w:val="0002644F"/>
    <w:rsid w:val="00027563"/>
    <w:rsid w:val="00033170"/>
    <w:rsid w:val="000347B3"/>
    <w:rsid w:val="00037785"/>
    <w:rsid w:val="00043113"/>
    <w:rsid w:val="000448F7"/>
    <w:rsid w:val="00055F59"/>
    <w:rsid w:val="00073031"/>
    <w:rsid w:val="000766B0"/>
    <w:rsid w:val="00077E01"/>
    <w:rsid w:val="00083870"/>
    <w:rsid w:val="00086965"/>
    <w:rsid w:val="00086DD0"/>
    <w:rsid w:val="00090966"/>
    <w:rsid w:val="0009202C"/>
    <w:rsid w:val="00094C96"/>
    <w:rsid w:val="000A4664"/>
    <w:rsid w:val="000A4BDF"/>
    <w:rsid w:val="000B370D"/>
    <w:rsid w:val="000B4EA9"/>
    <w:rsid w:val="000B5469"/>
    <w:rsid w:val="000B7CDF"/>
    <w:rsid w:val="000C3489"/>
    <w:rsid w:val="000D0875"/>
    <w:rsid w:val="000E082D"/>
    <w:rsid w:val="000E38C8"/>
    <w:rsid w:val="000E3E33"/>
    <w:rsid w:val="000E75C1"/>
    <w:rsid w:val="000F1492"/>
    <w:rsid w:val="001027C5"/>
    <w:rsid w:val="00107AD1"/>
    <w:rsid w:val="00114046"/>
    <w:rsid w:val="00115B5D"/>
    <w:rsid w:val="0011655E"/>
    <w:rsid w:val="0012414E"/>
    <w:rsid w:val="00141403"/>
    <w:rsid w:val="001508A6"/>
    <w:rsid w:val="001539D4"/>
    <w:rsid w:val="00161DE8"/>
    <w:rsid w:val="00165036"/>
    <w:rsid w:val="00165396"/>
    <w:rsid w:val="001710F7"/>
    <w:rsid w:val="001750DD"/>
    <w:rsid w:val="00183C64"/>
    <w:rsid w:val="00184E2A"/>
    <w:rsid w:val="00187402"/>
    <w:rsid w:val="001953C2"/>
    <w:rsid w:val="00195FEA"/>
    <w:rsid w:val="001B06BB"/>
    <w:rsid w:val="001D4C7A"/>
    <w:rsid w:val="001D688C"/>
    <w:rsid w:val="001E602C"/>
    <w:rsid w:val="001E6E0C"/>
    <w:rsid w:val="001E75C9"/>
    <w:rsid w:val="001F2FFA"/>
    <w:rsid w:val="002135EC"/>
    <w:rsid w:val="00214498"/>
    <w:rsid w:val="002150EB"/>
    <w:rsid w:val="002376F1"/>
    <w:rsid w:val="00243A51"/>
    <w:rsid w:val="00246834"/>
    <w:rsid w:val="0025532C"/>
    <w:rsid w:val="002654A4"/>
    <w:rsid w:val="002775FB"/>
    <w:rsid w:val="00285777"/>
    <w:rsid w:val="002A0242"/>
    <w:rsid w:val="002B158D"/>
    <w:rsid w:val="002C4DBF"/>
    <w:rsid w:val="002D54D3"/>
    <w:rsid w:val="002E256B"/>
    <w:rsid w:val="002E6514"/>
    <w:rsid w:val="002E7FF3"/>
    <w:rsid w:val="002F2C57"/>
    <w:rsid w:val="002F5168"/>
    <w:rsid w:val="00302945"/>
    <w:rsid w:val="0031145D"/>
    <w:rsid w:val="00312546"/>
    <w:rsid w:val="003143CA"/>
    <w:rsid w:val="00317ED0"/>
    <w:rsid w:val="00317F16"/>
    <w:rsid w:val="003200E4"/>
    <w:rsid w:val="00320FCA"/>
    <w:rsid w:val="003269A0"/>
    <w:rsid w:val="00331C13"/>
    <w:rsid w:val="00335B82"/>
    <w:rsid w:val="00336016"/>
    <w:rsid w:val="003405D3"/>
    <w:rsid w:val="003406EF"/>
    <w:rsid w:val="0034144D"/>
    <w:rsid w:val="00341AC8"/>
    <w:rsid w:val="00347BE0"/>
    <w:rsid w:val="00352452"/>
    <w:rsid w:val="00357014"/>
    <w:rsid w:val="00385DF2"/>
    <w:rsid w:val="0039382F"/>
    <w:rsid w:val="00395D3E"/>
    <w:rsid w:val="0039755E"/>
    <w:rsid w:val="003A26EE"/>
    <w:rsid w:val="003B248F"/>
    <w:rsid w:val="003B4665"/>
    <w:rsid w:val="003B5B47"/>
    <w:rsid w:val="003B7DEC"/>
    <w:rsid w:val="003C76AE"/>
    <w:rsid w:val="003E1FBD"/>
    <w:rsid w:val="003E5598"/>
    <w:rsid w:val="003E7547"/>
    <w:rsid w:val="003E7AE5"/>
    <w:rsid w:val="003F11A7"/>
    <w:rsid w:val="0040123D"/>
    <w:rsid w:val="00401611"/>
    <w:rsid w:val="00411D1F"/>
    <w:rsid w:val="00413669"/>
    <w:rsid w:val="00415654"/>
    <w:rsid w:val="004164A0"/>
    <w:rsid w:val="00423B07"/>
    <w:rsid w:val="00426AA7"/>
    <w:rsid w:val="00432C3D"/>
    <w:rsid w:val="00434EA8"/>
    <w:rsid w:val="0044618E"/>
    <w:rsid w:val="0045142B"/>
    <w:rsid w:val="004525FA"/>
    <w:rsid w:val="0045658C"/>
    <w:rsid w:val="00456C61"/>
    <w:rsid w:val="00456DFA"/>
    <w:rsid w:val="0046017C"/>
    <w:rsid w:val="00460C9A"/>
    <w:rsid w:val="00461C9B"/>
    <w:rsid w:val="0046232B"/>
    <w:rsid w:val="00465894"/>
    <w:rsid w:val="00467FD6"/>
    <w:rsid w:val="00481A16"/>
    <w:rsid w:val="004837C2"/>
    <w:rsid w:val="00490F27"/>
    <w:rsid w:val="00492AEE"/>
    <w:rsid w:val="00494414"/>
    <w:rsid w:val="004A5F24"/>
    <w:rsid w:val="004B261D"/>
    <w:rsid w:val="004B327B"/>
    <w:rsid w:val="004C0C08"/>
    <w:rsid w:val="004C670B"/>
    <w:rsid w:val="004C7971"/>
    <w:rsid w:val="004D12C5"/>
    <w:rsid w:val="004D23DD"/>
    <w:rsid w:val="004D4B3D"/>
    <w:rsid w:val="004E1988"/>
    <w:rsid w:val="004F4368"/>
    <w:rsid w:val="004F7B23"/>
    <w:rsid w:val="005003A5"/>
    <w:rsid w:val="00502750"/>
    <w:rsid w:val="00506991"/>
    <w:rsid w:val="00515AE4"/>
    <w:rsid w:val="005243F5"/>
    <w:rsid w:val="00530971"/>
    <w:rsid w:val="00532628"/>
    <w:rsid w:val="00536A49"/>
    <w:rsid w:val="00542EE8"/>
    <w:rsid w:val="00573C19"/>
    <w:rsid w:val="005957C2"/>
    <w:rsid w:val="005A3E27"/>
    <w:rsid w:val="005B4B30"/>
    <w:rsid w:val="005B54DC"/>
    <w:rsid w:val="005C0628"/>
    <w:rsid w:val="005C7C1C"/>
    <w:rsid w:val="005D4671"/>
    <w:rsid w:val="005E1071"/>
    <w:rsid w:val="005E3FEB"/>
    <w:rsid w:val="005E410B"/>
    <w:rsid w:val="005F0E14"/>
    <w:rsid w:val="005F1E73"/>
    <w:rsid w:val="005F7E19"/>
    <w:rsid w:val="00604964"/>
    <w:rsid w:val="00613338"/>
    <w:rsid w:val="0061450F"/>
    <w:rsid w:val="00615216"/>
    <w:rsid w:val="00622F05"/>
    <w:rsid w:val="006326E5"/>
    <w:rsid w:val="006358F8"/>
    <w:rsid w:val="00636558"/>
    <w:rsid w:val="00636DA1"/>
    <w:rsid w:val="00637C6B"/>
    <w:rsid w:val="006441CF"/>
    <w:rsid w:val="006461E6"/>
    <w:rsid w:val="00677112"/>
    <w:rsid w:val="00680E63"/>
    <w:rsid w:val="00685550"/>
    <w:rsid w:val="00686978"/>
    <w:rsid w:val="00694024"/>
    <w:rsid w:val="006966D6"/>
    <w:rsid w:val="006A066C"/>
    <w:rsid w:val="006B59AD"/>
    <w:rsid w:val="006D2371"/>
    <w:rsid w:val="006D4225"/>
    <w:rsid w:val="006D5086"/>
    <w:rsid w:val="006D5DED"/>
    <w:rsid w:val="006F36C1"/>
    <w:rsid w:val="006F67D7"/>
    <w:rsid w:val="006F6867"/>
    <w:rsid w:val="006F6A9D"/>
    <w:rsid w:val="0070058D"/>
    <w:rsid w:val="007030F2"/>
    <w:rsid w:val="00703CC9"/>
    <w:rsid w:val="0070556F"/>
    <w:rsid w:val="00706964"/>
    <w:rsid w:val="007157A1"/>
    <w:rsid w:val="00720A8C"/>
    <w:rsid w:val="0072494F"/>
    <w:rsid w:val="00724B1F"/>
    <w:rsid w:val="00725429"/>
    <w:rsid w:val="00726D6F"/>
    <w:rsid w:val="00726FD0"/>
    <w:rsid w:val="0072719C"/>
    <w:rsid w:val="007323D9"/>
    <w:rsid w:val="007330B6"/>
    <w:rsid w:val="007373C7"/>
    <w:rsid w:val="0073754C"/>
    <w:rsid w:val="00740705"/>
    <w:rsid w:val="0074196B"/>
    <w:rsid w:val="00745D0F"/>
    <w:rsid w:val="007522F4"/>
    <w:rsid w:val="00756F21"/>
    <w:rsid w:val="00764A2E"/>
    <w:rsid w:val="0076662A"/>
    <w:rsid w:val="00770BC1"/>
    <w:rsid w:val="007729C1"/>
    <w:rsid w:val="00774FF6"/>
    <w:rsid w:val="00775B0D"/>
    <w:rsid w:val="00776C4C"/>
    <w:rsid w:val="00780B6D"/>
    <w:rsid w:val="00780F28"/>
    <w:rsid w:val="00784D1F"/>
    <w:rsid w:val="00787A2D"/>
    <w:rsid w:val="0079096F"/>
    <w:rsid w:val="007920AF"/>
    <w:rsid w:val="00792375"/>
    <w:rsid w:val="00797A7C"/>
    <w:rsid w:val="007A114F"/>
    <w:rsid w:val="007A1DCB"/>
    <w:rsid w:val="007A2091"/>
    <w:rsid w:val="007C4F11"/>
    <w:rsid w:val="007E0AF6"/>
    <w:rsid w:val="007E3669"/>
    <w:rsid w:val="00800AFE"/>
    <w:rsid w:val="00801758"/>
    <w:rsid w:val="008068C4"/>
    <w:rsid w:val="00810C70"/>
    <w:rsid w:val="00811629"/>
    <w:rsid w:val="0081398F"/>
    <w:rsid w:val="00817EFA"/>
    <w:rsid w:val="008208BE"/>
    <w:rsid w:val="008261A7"/>
    <w:rsid w:val="00831C4E"/>
    <w:rsid w:val="008337FE"/>
    <w:rsid w:val="00840BC3"/>
    <w:rsid w:val="008434B5"/>
    <w:rsid w:val="00843D59"/>
    <w:rsid w:val="0084463D"/>
    <w:rsid w:val="00846B62"/>
    <w:rsid w:val="00866536"/>
    <w:rsid w:val="00870434"/>
    <w:rsid w:val="00876329"/>
    <w:rsid w:val="00880A5D"/>
    <w:rsid w:val="00882D7C"/>
    <w:rsid w:val="00887E7B"/>
    <w:rsid w:val="00892D0E"/>
    <w:rsid w:val="00895D27"/>
    <w:rsid w:val="008A01F1"/>
    <w:rsid w:val="008A255D"/>
    <w:rsid w:val="008A407C"/>
    <w:rsid w:val="008A77D7"/>
    <w:rsid w:val="008B500B"/>
    <w:rsid w:val="008B6645"/>
    <w:rsid w:val="008C2900"/>
    <w:rsid w:val="008C2DE5"/>
    <w:rsid w:val="008C587B"/>
    <w:rsid w:val="008C6675"/>
    <w:rsid w:val="008C7706"/>
    <w:rsid w:val="008D5A25"/>
    <w:rsid w:val="008D5D7B"/>
    <w:rsid w:val="008D6172"/>
    <w:rsid w:val="008D771F"/>
    <w:rsid w:val="008E40FF"/>
    <w:rsid w:val="008E7EF9"/>
    <w:rsid w:val="008F0205"/>
    <w:rsid w:val="008F629B"/>
    <w:rsid w:val="0090342D"/>
    <w:rsid w:val="009157B6"/>
    <w:rsid w:val="00920849"/>
    <w:rsid w:val="009302DB"/>
    <w:rsid w:val="0093680C"/>
    <w:rsid w:val="00950077"/>
    <w:rsid w:val="009529BA"/>
    <w:rsid w:val="0095516F"/>
    <w:rsid w:val="00955DD6"/>
    <w:rsid w:val="009621A6"/>
    <w:rsid w:val="00972BCA"/>
    <w:rsid w:val="009848D0"/>
    <w:rsid w:val="00985A7E"/>
    <w:rsid w:val="009939C0"/>
    <w:rsid w:val="009A0275"/>
    <w:rsid w:val="009A5AA3"/>
    <w:rsid w:val="009A6C33"/>
    <w:rsid w:val="009C152B"/>
    <w:rsid w:val="009C4AF4"/>
    <w:rsid w:val="009C6C21"/>
    <w:rsid w:val="009C76BB"/>
    <w:rsid w:val="009C770E"/>
    <w:rsid w:val="009D04B2"/>
    <w:rsid w:val="009D7A70"/>
    <w:rsid w:val="009E6F5C"/>
    <w:rsid w:val="009F0F04"/>
    <w:rsid w:val="009F4B6E"/>
    <w:rsid w:val="009F6BBB"/>
    <w:rsid w:val="00A17AC9"/>
    <w:rsid w:val="00A220A8"/>
    <w:rsid w:val="00A27E0C"/>
    <w:rsid w:val="00A30B8A"/>
    <w:rsid w:val="00A365E0"/>
    <w:rsid w:val="00A36666"/>
    <w:rsid w:val="00A37A76"/>
    <w:rsid w:val="00A514E5"/>
    <w:rsid w:val="00A609C3"/>
    <w:rsid w:val="00A61609"/>
    <w:rsid w:val="00A62891"/>
    <w:rsid w:val="00A65C55"/>
    <w:rsid w:val="00A75797"/>
    <w:rsid w:val="00A8065D"/>
    <w:rsid w:val="00A81A4F"/>
    <w:rsid w:val="00A93172"/>
    <w:rsid w:val="00A9367D"/>
    <w:rsid w:val="00AA02C0"/>
    <w:rsid w:val="00AA4290"/>
    <w:rsid w:val="00AA461A"/>
    <w:rsid w:val="00AA4E30"/>
    <w:rsid w:val="00AB08FB"/>
    <w:rsid w:val="00AB28FE"/>
    <w:rsid w:val="00AB6647"/>
    <w:rsid w:val="00AC7396"/>
    <w:rsid w:val="00AD2B3F"/>
    <w:rsid w:val="00AD3AF1"/>
    <w:rsid w:val="00AE0160"/>
    <w:rsid w:val="00AE2ADC"/>
    <w:rsid w:val="00AE41B9"/>
    <w:rsid w:val="00AE49B2"/>
    <w:rsid w:val="00AE5928"/>
    <w:rsid w:val="00AF0FB0"/>
    <w:rsid w:val="00AF7F13"/>
    <w:rsid w:val="00B003EF"/>
    <w:rsid w:val="00B033F2"/>
    <w:rsid w:val="00B13548"/>
    <w:rsid w:val="00B31E09"/>
    <w:rsid w:val="00B41A19"/>
    <w:rsid w:val="00B433C1"/>
    <w:rsid w:val="00B54025"/>
    <w:rsid w:val="00B55475"/>
    <w:rsid w:val="00B64401"/>
    <w:rsid w:val="00B64E9D"/>
    <w:rsid w:val="00B71D45"/>
    <w:rsid w:val="00B84729"/>
    <w:rsid w:val="00B86987"/>
    <w:rsid w:val="00B87D3F"/>
    <w:rsid w:val="00B932B1"/>
    <w:rsid w:val="00BA1467"/>
    <w:rsid w:val="00BA17C8"/>
    <w:rsid w:val="00BA2B61"/>
    <w:rsid w:val="00BA3097"/>
    <w:rsid w:val="00BA44A6"/>
    <w:rsid w:val="00BA53F6"/>
    <w:rsid w:val="00BA66BE"/>
    <w:rsid w:val="00BC3B6D"/>
    <w:rsid w:val="00BD201B"/>
    <w:rsid w:val="00BD7DEB"/>
    <w:rsid w:val="00BD7E72"/>
    <w:rsid w:val="00BE09D0"/>
    <w:rsid w:val="00BE481F"/>
    <w:rsid w:val="00BE6FB3"/>
    <w:rsid w:val="00BF2B5D"/>
    <w:rsid w:val="00BF7052"/>
    <w:rsid w:val="00C04480"/>
    <w:rsid w:val="00C20F94"/>
    <w:rsid w:val="00C210CC"/>
    <w:rsid w:val="00C21882"/>
    <w:rsid w:val="00C4400B"/>
    <w:rsid w:val="00C44798"/>
    <w:rsid w:val="00C46CF1"/>
    <w:rsid w:val="00C50BF8"/>
    <w:rsid w:val="00C5167D"/>
    <w:rsid w:val="00C55D76"/>
    <w:rsid w:val="00C562FB"/>
    <w:rsid w:val="00C67537"/>
    <w:rsid w:val="00C723ED"/>
    <w:rsid w:val="00C7775C"/>
    <w:rsid w:val="00C80104"/>
    <w:rsid w:val="00C81706"/>
    <w:rsid w:val="00C84587"/>
    <w:rsid w:val="00C8470B"/>
    <w:rsid w:val="00C85D47"/>
    <w:rsid w:val="00C87D9C"/>
    <w:rsid w:val="00CA65D9"/>
    <w:rsid w:val="00CC21DA"/>
    <w:rsid w:val="00CC3DB6"/>
    <w:rsid w:val="00CC4997"/>
    <w:rsid w:val="00CD2C6C"/>
    <w:rsid w:val="00CD6E58"/>
    <w:rsid w:val="00CE495C"/>
    <w:rsid w:val="00CE58EE"/>
    <w:rsid w:val="00CE5E61"/>
    <w:rsid w:val="00CE627B"/>
    <w:rsid w:val="00CF194A"/>
    <w:rsid w:val="00CF4488"/>
    <w:rsid w:val="00CF5FF6"/>
    <w:rsid w:val="00CF7FBB"/>
    <w:rsid w:val="00D01B2F"/>
    <w:rsid w:val="00D036EB"/>
    <w:rsid w:val="00D06787"/>
    <w:rsid w:val="00D1491A"/>
    <w:rsid w:val="00D17748"/>
    <w:rsid w:val="00D1780F"/>
    <w:rsid w:val="00D24377"/>
    <w:rsid w:val="00D27247"/>
    <w:rsid w:val="00D27CF3"/>
    <w:rsid w:val="00D302B1"/>
    <w:rsid w:val="00D30CC7"/>
    <w:rsid w:val="00D41E27"/>
    <w:rsid w:val="00D46956"/>
    <w:rsid w:val="00D542BD"/>
    <w:rsid w:val="00D62DE7"/>
    <w:rsid w:val="00D66871"/>
    <w:rsid w:val="00D73817"/>
    <w:rsid w:val="00D74DD5"/>
    <w:rsid w:val="00D76AB7"/>
    <w:rsid w:val="00D829C5"/>
    <w:rsid w:val="00D83D6E"/>
    <w:rsid w:val="00D920B6"/>
    <w:rsid w:val="00D93E80"/>
    <w:rsid w:val="00D943FD"/>
    <w:rsid w:val="00D97B0C"/>
    <w:rsid w:val="00DA07E4"/>
    <w:rsid w:val="00DA351D"/>
    <w:rsid w:val="00DA5596"/>
    <w:rsid w:val="00DA6E73"/>
    <w:rsid w:val="00DB0AC6"/>
    <w:rsid w:val="00DC78E5"/>
    <w:rsid w:val="00DD0ACD"/>
    <w:rsid w:val="00DD3909"/>
    <w:rsid w:val="00DD6C50"/>
    <w:rsid w:val="00DE025C"/>
    <w:rsid w:val="00DE6F62"/>
    <w:rsid w:val="00DF2011"/>
    <w:rsid w:val="00DF5A8A"/>
    <w:rsid w:val="00DF6D73"/>
    <w:rsid w:val="00E00369"/>
    <w:rsid w:val="00E02F1F"/>
    <w:rsid w:val="00E05BBA"/>
    <w:rsid w:val="00E152FE"/>
    <w:rsid w:val="00E266A2"/>
    <w:rsid w:val="00E279C1"/>
    <w:rsid w:val="00E306F8"/>
    <w:rsid w:val="00E33036"/>
    <w:rsid w:val="00E35147"/>
    <w:rsid w:val="00E4043B"/>
    <w:rsid w:val="00E42FE0"/>
    <w:rsid w:val="00E433BF"/>
    <w:rsid w:val="00E46D36"/>
    <w:rsid w:val="00E50049"/>
    <w:rsid w:val="00E50802"/>
    <w:rsid w:val="00E67E02"/>
    <w:rsid w:val="00E736D1"/>
    <w:rsid w:val="00E77B1A"/>
    <w:rsid w:val="00E93EA8"/>
    <w:rsid w:val="00EA013A"/>
    <w:rsid w:val="00EA1BE2"/>
    <w:rsid w:val="00EA281A"/>
    <w:rsid w:val="00EA7406"/>
    <w:rsid w:val="00EB10AA"/>
    <w:rsid w:val="00EB1AD5"/>
    <w:rsid w:val="00EB3791"/>
    <w:rsid w:val="00EB5AE3"/>
    <w:rsid w:val="00EB6919"/>
    <w:rsid w:val="00EB6EB5"/>
    <w:rsid w:val="00EC1500"/>
    <w:rsid w:val="00EC275F"/>
    <w:rsid w:val="00ED6034"/>
    <w:rsid w:val="00ED6BE0"/>
    <w:rsid w:val="00EE7E3C"/>
    <w:rsid w:val="00EF4308"/>
    <w:rsid w:val="00EF65EB"/>
    <w:rsid w:val="00F033E2"/>
    <w:rsid w:val="00F13069"/>
    <w:rsid w:val="00F21599"/>
    <w:rsid w:val="00F25D13"/>
    <w:rsid w:val="00F312BD"/>
    <w:rsid w:val="00F352D1"/>
    <w:rsid w:val="00F36A94"/>
    <w:rsid w:val="00F375F8"/>
    <w:rsid w:val="00F40979"/>
    <w:rsid w:val="00F41741"/>
    <w:rsid w:val="00F42FF0"/>
    <w:rsid w:val="00F50CAD"/>
    <w:rsid w:val="00F56F34"/>
    <w:rsid w:val="00F57286"/>
    <w:rsid w:val="00F66DAF"/>
    <w:rsid w:val="00F67A56"/>
    <w:rsid w:val="00F7450B"/>
    <w:rsid w:val="00F75E1F"/>
    <w:rsid w:val="00F8174F"/>
    <w:rsid w:val="00F81C8F"/>
    <w:rsid w:val="00F84D62"/>
    <w:rsid w:val="00F85890"/>
    <w:rsid w:val="00F901B0"/>
    <w:rsid w:val="00F907D8"/>
    <w:rsid w:val="00F916C5"/>
    <w:rsid w:val="00F93C1F"/>
    <w:rsid w:val="00FA34B6"/>
    <w:rsid w:val="00FA6BCF"/>
    <w:rsid w:val="00FB4A1F"/>
    <w:rsid w:val="00FC10E4"/>
    <w:rsid w:val="00FC3AF3"/>
    <w:rsid w:val="00FD06D9"/>
    <w:rsid w:val="00FD2BB8"/>
    <w:rsid w:val="00FD3903"/>
    <w:rsid w:val="00FD6A66"/>
    <w:rsid w:val="00FE4803"/>
    <w:rsid w:val="00FE57D1"/>
    <w:rsid w:val="00FE5C3A"/>
    <w:rsid w:val="00FE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F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0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отоколы"/>
    <w:basedOn w:val="1"/>
    <w:rsid w:val="00BE6FB3"/>
    <w:pPr>
      <w:keepLines w:val="0"/>
      <w:spacing w:before="0"/>
      <w:jc w:val="center"/>
    </w:pPr>
    <w:rPr>
      <w:rFonts w:ascii="Times New Roman" w:eastAsia="Times New Roman" w:hAnsi="Times New Roman" w:cs="Times New Roman"/>
      <w:b w:val="0"/>
      <w:bCs w:val="0"/>
      <w:color w:val="auto"/>
      <w:kern w:val="28"/>
      <w:sz w:val="24"/>
      <w:szCs w:val="20"/>
    </w:rPr>
  </w:style>
  <w:style w:type="character" w:styleId="HTML">
    <w:name w:val="HTML Cite"/>
    <w:basedOn w:val="a0"/>
    <w:uiPriority w:val="99"/>
    <w:semiHidden/>
    <w:unhideWhenUsed/>
    <w:rsid w:val="00BE6F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E6F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165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D201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02B1"/>
    <w:pPr>
      <w:ind w:left="720"/>
      <w:contextualSpacing/>
    </w:pPr>
  </w:style>
  <w:style w:type="character" w:customStyle="1" w:styleId="st1">
    <w:name w:val="st1"/>
    <w:basedOn w:val="a0"/>
    <w:rsid w:val="008208BE"/>
  </w:style>
  <w:style w:type="paragraph" w:styleId="a6">
    <w:name w:val="Normal (Web)"/>
    <w:basedOn w:val="a"/>
    <w:uiPriority w:val="99"/>
    <w:unhideWhenUsed/>
    <w:rsid w:val="00C87D9C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395D3E"/>
    <w:rPr>
      <w:color w:val="0000FF"/>
      <w:u w:val="single"/>
    </w:rPr>
  </w:style>
  <w:style w:type="character" w:customStyle="1" w:styleId="FontStyle223">
    <w:name w:val="Font Style223"/>
    <w:uiPriority w:val="99"/>
    <w:rsid w:val="00D27247"/>
    <w:rPr>
      <w:rFonts w:ascii="Times New Roman" w:hAnsi="Times New Roman" w:cs="Times New Roman"/>
      <w:spacing w:val="10"/>
      <w:sz w:val="16"/>
      <w:szCs w:val="16"/>
    </w:rPr>
  </w:style>
  <w:style w:type="table" w:customStyle="1" w:styleId="11">
    <w:name w:val="Сетка таблицы1"/>
    <w:basedOn w:val="a1"/>
    <w:next w:val="a4"/>
    <w:rsid w:val="000B4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320FC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20FCA"/>
  </w:style>
  <w:style w:type="character" w:customStyle="1" w:styleId="aa">
    <w:name w:val="Текст примечания Знак"/>
    <w:basedOn w:val="a0"/>
    <w:link w:val="a9"/>
    <w:uiPriority w:val="99"/>
    <w:semiHidden/>
    <w:rsid w:val="00320F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20FC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20F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20F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0FC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2D54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F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0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отоколы"/>
    <w:basedOn w:val="1"/>
    <w:rsid w:val="00BE6FB3"/>
    <w:pPr>
      <w:keepLines w:val="0"/>
      <w:spacing w:before="0"/>
      <w:jc w:val="center"/>
    </w:pPr>
    <w:rPr>
      <w:rFonts w:ascii="Times New Roman" w:eastAsia="Times New Roman" w:hAnsi="Times New Roman" w:cs="Times New Roman"/>
      <w:b w:val="0"/>
      <w:bCs w:val="0"/>
      <w:color w:val="auto"/>
      <w:kern w:val="28"/>
      <w:sz w:val="24"/>
      <w:szCs w:val="20"/>
    </w:rPr>
  </w:style>
  <w:style w:type="character" w:styleId="HTML">
    <w:name w:val="HTML Cite"/>
    <w:basedOn w:val="a0"/>
    <w:uiPriority w:val="99"/>
    <w:semiHidden/>
    <w:unhideWhenUsed/>
    <w:rsid w:val="00BE6F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E6F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165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D201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02B1"/>
    <w:pPr>
      <w:ind w:left="720"/>
      <w:contextualSpacing/>
    </w:pPr>
  </w:style>
  <w:style w:type="character" w:customStyle="1" w:styleId="st1">
    <w:name w:val="st1"/>
    <w:basedOn w:val="a0"/>
    <w:rsid w:val="008208BE"/>
  </w:style>
  <w:style w:type="paragraph" w:styleId="a6">
    <w:name w:val="Normal (Web)"/>
    <w:basedOn w:val="a"/>
    <w:uiPriority w:val="99"/>
    <w:unhideWhenUsed/>
    <w:rsid w:val="00C87D9C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395D3E"/>
    <w:rPr>
      <w:color w:val="0000FF"/>
      <w:u w:val="single"/>
    </w:rPr>
  </w:style>
  <w:style w:type="character" w:customStyle="1" w:styleId="FontStyle223">
    <w:name w:val="Font Style223"/>
    <w:uiPriority w:val="99"/>
    <w:rsid w:val="00D27247"/>
    <w:rPr>
      <w:rFonts w:ascii="Times New Roman" w:hAnsi="Times New Roman" w:cs="Times New Roman"/>
      <w:spacing w:val="10"/>
      <w:sz w:val="16"/>
      <w:szCs w:val="16"/>
    </w:rPr>
  </w:style>
  <w:style w:type="table" w:customStyle="1" w:styleId="11">
    <w:name w:val="Сетка таблицы1"/>
    <w:basedOn w:val="a1"/>
    <w:next w:val="a4"/>
    <w:rsid w:val="000B4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320FC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20FCA"/>
  </w:style>
  <w:style w:type="character" w:customStyle="1" w:styleId="aa">
    <w:name w:val="Текст примечания Знак"/>
    <w:basedOn w:val="a0"/>
    <w:link w:val="a9"/>
    <w:uiPriority w:val="99"/>
    <w:semiHidden/>
    <w:rsid w:val="00320F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20FC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20F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20F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0FC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2D54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1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06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5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x.doi.org/10.10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BB337-8A8F-49E8-BB0F-94F2341E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20</Pages>
  <Words>4182</Words>
  <Characters>23840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Институт</dc:creator>
  <cp:lastModifiedBy>Джилкайдарова Рано Абдувалиевна</cp:lastModifiedBy>
  <cp:revision>4</cp:revision>
  <cp:lastPrinted>2012-09-04T07:27:00Z</cp:lastPrinted>
  <dcterms:created xsi:type="dcterms:W3CDTF">2017-06-13T08:48:00Z</dcterms:created>
  <dcterms:modified xsi:type="dcterms:W3CDTF">2017-06-14T11:43:00Z</dcterms:modified>
</cp:coreProperties>
</file>